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AADDF" w14:textId="6E24397B" w:rsidR="004D70FF" w:rsidRPr="00D45629" w:rsidRDefault="00213329" w:rsidP="00E14280">
      <w:pPr>
        <w:jc w:val="center"/>
        <w:rPr>
          <w:rFonts w:ascii="Calibri" w:hAnsi="Calibri"/>
          <w:b/>
          <w:u w:val="single"/>
        </w:rPr>
      </w:pPr>
      <w:r w:rsidRPr="00D45629">
        <w:rPr>
          <w:rFonts w:ascii="Calibri" w:hAnsi="Calibri"/>
          <w:b/>
          <w:u w:val="single"/>
        </w:rPr>
        <w:t>Yearly</w:t>
      </w:r>
      <w:r w:rsidR="00621716" w:rsidRPr="00D45629">
        <w:rPr>
          <w:rFonts w:ascii="Calibri" w:hAnsi="Calibri"/>
          <w:b/>
          <w:u w:val="single"/>
        </w:rPr>
        <w:t xml:space="preserve"> </w:t>
      </w:r>
      <w:r w:rsidRPr="00D45629">
        <w:rPr>
          <w:rFonts w:ascii="Calibri" w:hAnsi="Calibri"/>
          <w:b/>
          <w:u w:val="single"/>
        </w:rPr>
        <w:t>Curriculum</w:t>
      </w:r>
      <w:r w:rsidR="00E14280" w:rsidRPr="00D45629">
        <w:rPr>
          <w:rFonts w:ascii="Calibri" w:hAnsi="Calibri"/>
          <w:b/>
          <w:u w:val="single"/>
        </w:rPr>
        <w:t xml:space="preserve"> Overview</w:t>
      </w:r>
      <w:r w:rsidR="00863E88" w:rsidRPr="00D45629">
        <w:rPr>
          <w:rFonts w:ascii="Calibri" w:hAnsi="Calibri"/>
          <w:b/>
          <w:u w:val="single"/>
        </w:rPr>
        <w:t xml:space="preserve"> </w:t>
      </w:r>
      <w:r w:rsidRPr="00D45629">
        <w:rPr>
          <w:rFonts w:ascii="Calibri" w:hAnsi="Calibri"/>
          <w:b/>
          <w:u w:val="single"/>
        </w:rPr>
        <w:t xml:space="preserve">                                </w:t>
      </w:r>
    </w:p>
    <w:p w14:paraId="79CD3D51" w14:textId="2FB8860F" w:rsidR="00E14280" w:rsidRPr="00D45629" w:rsidRDefault="00E14280" w:rsidP="00E14280">
      <w:pPr>
        <w:jc w:val="center"/>
        <w:rPr>
          <w:rFonts w:ascii="Calibri" w:hAnsi="Calibri"/>
        </w:rPr>
      </w:pPr>
    </w:p>
    <w:p w14:paraId="51B64F8D" w14:textId="5CD5CB6B" w:rsidR="00E14280" w:rsidRPr="00D45629" w:rsidRDefault="00213329" w:rsidP="00E14280">
      <w:pPr>
        <w:jc w:val="center"/>
        <w:rPr>
          <w:rFonts w:ascii="Calibri" w:hAnsi="Calibri"/>
        </w:rPr>
      </w:pPr>
      <w:r w:rsidRPr="00D45629">
        <w:rPr>
          <w:rFonts w:ascii="Calibri" w:hAnsi="Calibri"/>
        </w:rPr>
        <w:t xml:space="preserve">Year </w:t>
      </w:r>
      <w:r w:rsidR="00BA2E1D">
        <w:rPr>
          <w:rFonts w:ascii="Calibri" w:hAnsi="Calibri"/>
        </w:rPr>
        <w:t>G</w:t>
      </w:r>
      <w:r w:rsidRPr="00D45629">
        <w:rPr>
          <w:rFonts w:ascii="Calibri" w:hAnsi="Calibri"/>
        </w:rPr>
        <w:t>roup:-</w:t>
      </w:r>
      <w:r w:rsidR="00AD6154" w:rsidRPr="00D45629">
        <w:rPr>
          <w:rFonts w:ascii="Calibri" w:hAnsi="Calibri"/>
        </w:rPr>
        <w:t xml:space="preserve"> 6</w:t>
      </w:r>
    </w:p>
    <w:tbl>
      <w:tblPr>
        <w:tblStyle w:val="TableGrid"/>
        <w:tblpPr w:leftFromText="180" w:rightFromText="180" w:vertAnchor="text" w:tblpY="1"/>
        <w:tblOverlap w:val="never"/>
        <w:tblW w:w="22534" w:type="dxa"/>
        <w:tblLayout w:type="fixed"/>
        <w:tblLook w:val="04A0" w:firstRow="1" w:lastRow="0" w:firstColumn="1" w:lastColumn="0" w:noHBand="0" w:noVBand="1"/>
      </w:tblPr>
      <w:tblGrid>
        <w:gridCol w:w="703"/>
        <w:gridCol w:w="3638"/>
        <w:gridCol w:w="3638"/>
        <w:gridCol w:w="3639"/>
        <w:gridCol w:w="3639"/>
        <w:gridCol w:w="3638"/>
        <w:gridCol w:w="3639"/>
      </w:tblGrid>
      <w:tr w:rsidR="00763D24" w:rsidRPr="00D45629" w14:paraId="6EAB0224" w14:textId="019DD13B" w:rsidTr="00EA28B6">
        <w:trPr>
          <w:trHeight w:val="257"/>
        </w:trPr>
        <w:tc>
          <w:tcPr>
            <w:tcW w:w="703" w:type="dxa"/>
          </w:tcPr>
          <w:p w14:paraId="5A16A944" w14:textId="77777777" w:rsidR="006254A1" w:rsidRPr="00D45629" w:rsidRDefault="006254A1" w:rsidP="00E14280">
            <w:pPr>
              <w:jc w:val="center"/>
              <w:rPr>
                <w:rFonts w:ascii="Calibri" w:hAnsi="Calibri" w:cstheme="majorHAnsi"/>
                <w:b/>
              </w:rPr>
            </w:pPr>
          </w:p>
        </w:tc>
        <w:tc>
          <w:tcPr>
            <w:tcW w:w="3638" w:type="dxa"/>
          </w:tcPr>
          <w:p w14:paraId="326875C3" w14:textId="38419535" w:rsidR="006254A1" w:rsidRPr="00D45629" w:rsidRDefault="006254A1" w:rsidP="00E14280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 xml:space="preserve">Autumn 1 </w:t>
            </w:r>
          </w:p>
        </w:tc>
        <w:tc>
          <w:tcPr>
            <w:tcW w:w="3638" w:type="dxa"/>
          </w:tcPr>
          <w:p w14:paraId="79212628" w14:textId="2572554B" w:rsidR="006254A1" w:rsidRPr="00D45629" w:rsidRDefault="006254A1" w:rsidP="00213329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Autumn 2</w:t>
            </w:r>
            <w:r w:rsidR="005D5F35" w:rsidRPr="00D45629">
              <w:rPr>
                <w:rFonts w:ascii="Calibri" w:hAnsi="Calibri" w:cstheme="majorHAnsi"/>
                <w:b/>
              </w:rPr>
              <w:t xml:space="preserve">, </w:t>
            </w:r>
          </w:p>
        </w:tc>
        <w:tc>
          <w:tcPr>
            <w:tcW w:w="3639" w:type="dxa"/>
          </w:tcPr>
          <w:p w14:paraId="6C7A8E6E" w14:textId="69B7E1E8" w:rsidR="006254A1" w:rsidRPr="00D45629" w:rsidRDefault="006254A1" w:rsidP="00E14280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 xml:space="preserve">Spring 1 </w:t>
            </w:r>
          </w:p>
        </w:tc>
        <w:tc>
          <w:tcPr>
            <w:tcW w:w="3639" w:type="dxa"/>
          </w:tcPr>
          <w:p w14:paraId="10D09B5F" w14:textId="246FE0B5" w:rsidR="006254A1" w:rsidRPr="00D45629" w:rsidRDefault="006254A1" w:rsidP="00E14280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Spring 2</w:t>
            </w:r>
          </w:p>
        </w:tc>
        <w:tc>
          <w:tcPr>
            <w:tcW w:w="3638" w:type="dxa"/>
          </w:tcPr>
          <w:p w14:paraId="34B714F0" w14:textId="65A0A195" w:rsidR="006254A1" w:rsidRPr="00D45629" w:rsidRDefault="006254A1" w:rsidP="00E14280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 xml:space="preserve">Summer 1 </w:t>
            </w:r>
          </w:p>
        </w:tc>
        <w:tc>
          <w:tcPr>
            <w:tcW w:w="3639" w:type="dxa"/>
          </w:tcPr>
          <w:p w14:paraId="1E706B53" w14:textId="68F13621" w:rsidR="006254A1" w:rsidRPr="00D45629" w:rsidRDefault="006254A1" w:rsidP="00E14280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Summer 2</w:t>
            </w:r>
          </w:p>
        </w:tc>
      </w:tr>
      <w:tr w:rsidR="00863B01" w:rsidRPr="00D45629" w14:paraId="48E05478" w14:textId="59D20D0B" w:rsidTr="00087C2E">
        <w:trPr>
          <w:cantSplit/>
          <w:trHeight w:val="949"/>
        </w:trPr>
        <w:tc>
          <w:tcPr>
            <w:tcW w:w="703" w:type="dxa"/>
            <w:textDirection w:val="btLr"/>
          </w:tcPr>
          <w:p w14:paraId="71FC5C7F" w14:textId="604D46B0" w:rsidR="00863B01" w:rsidRPr="00D45629" w:rsidRDefault="00863B01" w:rsidP="00863B01">
            <w:pPr>
              <w:ind w:left="113" w:right="113"/>
              <w:jc w:val="center"/>
              <w:rPr>
                <w:rFonts w:ascii="Calibri" w:hAnsi="Calibri" w:cstheme="majorHAnsi"/>
                <w:b/>
                <w:u w:val="single"/>
              </w:rPr>
            </w:pPr>
            <w:r w:rsidRPr="00D45629">
              <w:rPr>
                <w:rFonts w:ascii="Calibri" w:hAnsi="Calibri" w:cstheme="majorHAnsi"/>
                <w:b/>
                <w:u w:val="single"/>
              </w:rPr>
              <w:t>TOPICS</w:t>
            </w:r>
          </w:p>
          <w:p w14:paraId="0F9DC813" w14:textId="3311373A" w:rsidR="00863B01" w:rsidRPr="00D45629" w:rsidRDefault="00863B01" w:rsidP="00863B01">
            <w:pPr>
              <w:ind w:left="113" w:right="113"/>
              <w:jc w:val="center"/>
              <w:rPr>
                <w:rFonts w:ascii="Calibri" w:hAnsi="Calibri" w:cstheme="majorHAnsi"/>
                <w:b/>
                <w:u w:val="single"/>
              </w:rPr>
            </w:pPr>
          </w:p>
          <w:p w14:paraId="368079FF" w14:textId="77777777" w:rsidR="00863B01" w:rsidRPr="00D45629" w:rsidRDefault="00863B01" w:rsidP="00863B01">
            <w:pPr>
              <w:ind w:left="113" w:right="113"/>
              <w:jc w:val="center"/>
              <w:rPr>
                <w:rFonts w:ascii="Calibri" w:hAnsi="Calibri" w:cstheme="majorHAnsi"/>
                <w:b/>
                <w:u w:val="single"/>
              </w:rPr>
            </w:pPr>
          </w:p>
          <w:p w14:paraId="317E1FCE" w14:textId="46523BBC" w:rsidR="00863B01" w:rsidRPr="00D45629" w:rsidRDefault="00863B01" w:rsidP="00863B01">
            <w:pPr>
              <w:ind w:left="113" w:right="113"/>
              <w:jc w:val="center"/>
              <w:rPr>
                <w:rFonts w:ascii="Calibri" w:hAnsi="Calibri" w:cstheme="majorHAnsi"/>
                <w:b/>
                <w:u w:val="single"/>
              </w:rPr>
            </w:pPr>
          </w:p>
        </w:tc>
        <w:tc>
          <w:tcPr>
            <w:tcW w:w="3638" w:type="dxa"/>
          </w:tcPr>
          <w:p w14:paraId="4670403B" w14:textId="6C232277" w:rsidR="00863B01" w:rsidRPr="00B57DA5" w:rsidRDefault="00FB0D84" w:rsidP="00863B01">
            <w:pPr>
              <w:jc w:val="center"/>
              <w:rPr>
                <w:rFonts w:ascii="Calibri" w:hAnsi="Calibri" w:cstheme="majorHAnsi"/>
                <w:b/>
                <w:bCs/>
              </w:rPr>
            </w:pPr>
            <w:r w:rsidRPr="00B57DA5">
              <w:rPr>
                <w:rFonts w:ascii="Calibri" w:hAnsi="Calibri" w:cstheme="majorHAnsi"/>
                <w:b/>
                <w:bCs/>
              </w:rPr>
              <w:t xml:space="preserve">Why has </w:t>
            </w:r>
            <w:r w:rsidR="00863B01" w:rsidRPr="00B57DA5">
              <w:rPr>
                <w:rFonts w:ascii="Calibri" w:hAnsi="Calibri" w:cstheme="majorHAnsi"/>
                <w:b/>
                <w:bCs/>
              </w:rPr>
              <w:t xml:space="preserve">Romeo and Juliet </w:t>
            </w:r>
            <w:r w:rsidRPr="00B57DA5">
              <w:rPr>
                <w:rFonts w:ascii="Calibri" w:hAnsi="Calibri" w:cstheme="majorHAnsi"/>
                <w:b/>
                <w:bCs/>
              </w:rPr>
              <w:t>stood the test of time?</w:t>
            </w:r>
          </w:p>
          <w:p w14:paraId="0E5B04CF" w14:textId="70BC2AAB" w:rsidR="00863B01" w:rsidRPr="00D45629" w:rsidRDefault="00863B01" w:rsidP="00863B01">
            <w:pPr>
              <w:jc w:val="center"/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History</w:t>
            </w:r>
          </w:p>
          <w:p w14:paraId="4E96FE12" w14:textId="2C06134B" w:rsidR="00863B01" w:rsidRPr="00D45629" w:rsidRDefault="00863B01" w:rsidP="00863B01">
            <w:pPr>
              <w:jc w:val="center"/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0E3BEA3B" w14:textId="3DED6F78" w:rsidR="00863B01" w:rsidRPr="00B57DA5" w:rsidRDefault="004C672C" w:rsidP="00863B01">
            <w:pPr>
              <w:jc w:val="center"/>
              <w:rPr>
                <w:rFonts w:ascii="Calibri" w:hAnsi="Calibri" w:cstheme="majorHAnsi"/>
                <w:b/>
                <w:bCs/>
              </w:rPr>
            </w:pPr>
            <w:r>
              <w:rPr>
                <w:rFonts w:ascii="Calibri" w:hAnsi="Calibri" w:cstheme="majorHAnsi"/>
                <w:b/>
                <w:bCs/>
              </w:rPr>
              <w:t>Why is climate change such an important topic?</w:t>
            </w:r>
          </w:p>
          <w:p w14:paraId="1EEA1987" w14:textId="77777777" w:rsidR="00FB0D84" w:rsidRDefault="00FB0D84" w:rsidP="00863B01">
            <w:pPr>
              <w:jc w:val="center"/>
              <w:rPr>
                <w:rFonts w:ascii="Calibri" w:hAnsi="Calibri" w:cstheme="majorHAnsi"/>
              </w:rPr>
            </w:pPr>
          </w:p>
          <w:p w14:paraId="1BCD4A0F" w14:textId="59B4C000" w:rsidR="00FB0D84" w:rsidRPr="00D45629" w:rsidRDefault="00FB0D84" w:rsidP="00863B01">
            <w:pPr>
              <w:jc w:val="center"/>
              <w:rPr>
                <w:rFonts w:ascii="Calibri" w:hAnsi="Calibri" w:cstheme="majorHAnsi"/>
              </w:rPr>
            </w:pPr>
            <w:r>
              <w:rPr>
                <w:rFonts w:ascii="Calibri" w:hAnsi="Calibri" w:cstheme="majorHAnsi"/>
              </w:rPr>
              <w:t>Geography</w:t>
            </w:r>
          </w:p>
          <w:p w14:paraId="2DB914ED" w14:textId="1A2119DB" w:rsidR="00863B01" w:rsidRPr="00D45629" w:rsidRDefault="00863B01" w:rsidP="00863B01">
            <w:pPr>
              <w:jc w:val="center"/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0359436B" w14:textId="77777777" w:rsidR="00863B01" w:rsidRDefault="00FB0D84" w:rsidP="00863B01">
            <w:pPr>
              <w:jc w:val="center"/>
              <w:rPr>
                <w:rFonts w:ascii="Calibri" w:hAnsi="Calibri" w:cstheme="majorHAnsi"/>
                <w:b/>
                <w:bCs/>
              </w:rPr>
            </w:pPr>
            <w:r w:rsidRPr="00D45629">
              <w:rPr>
                <w:rFonts w:ascii="Calibri" w:hAnsi="Calibri" w:cstheme="majorHAnsi"/>
                <w:b/>
                <w:bCs/>
              </w:rPr>
              <w:t>Were the Vikings Valiant or Vicious?</w:t>
            </w:r>
          </w:p>
          <w:p w14:paraId="119DE962" w14:textId="28C529E6" w:rsidR="00385A8B" w:rsidRPr="00385A8B" w:rsidRDefault="00385A8B" w:rsidP="00863B01">
            <w:pPr>
              <w:jc w:val="center"/>
              <w:rPr>
                <w:rFonts w:ascii="Calibri" w:hAnsi="Calibri" w:cstheme="majorHAnsi"/>
              </w:rPr>
            </w:pPr>
            <w:r w:rsidRPr="00385A8B">
              <w:rPr>
                <w:rFonts w:ascii="Calibri" w:hAnsi="Calibri" w:cstheme="majorHAnsi"/>
              </w:rPr>
              <w:t>History</w:t>
            </w:r>
          </w:p>
        </w:tc>
        <w:tc>
          <w:tcPr>
            <w:tcW w:w="3639" w:type="dxa"/>
          </w:tcPr>
          <w:p w14:paraId="00E5D8ED" w14:textId="77777777" w:rsidR="00863B01" w:rsidRDefault="00385A8B" w:rsidP="00863B01">
            <w:pPr>
              <w:jc w:val="center"/>
              <w:rPr>
                <w:rFonts w:ascii="Calibri" w:hAnsi="Calibri" w:cstheme="majorHAnsi"/>
                <w:b/>
                <w:bCs/>
              </w:rPr>
            </w:pPr>
            <w:r>
              <w:rPr>
                <w:rFonts w:ascii="Calibri" w:hAnsi="Calibri" w:cstheme="majorHAnsi"/>
                <w:b/>
                <w:bCs/>
              </w:rPr>
              <w:t>Why is the Isle of Wight such a popular holiday destination?</w:t>
            </w:r>
          </w:p>
          <w:p w14:paraId="4D389265" w14:textId="39F69E4C" w:rsidR="00385A8B" w:rsidRPr="00385A8B" w:rsidRDefault="00385A8B" w:rsidP="00863B01">
            <w:pPr>
              <w:jc w:val="center"/>
              <w:rPr>
                <w:rFonts w:ascii="Calibri" w:hAnsi="Calibri" w:cstheme="majorHAnsi"/>
              </w:rPr>
            </w:pPr>
            <w:r w:rsidRPr="00385A8B">
              <w:rPr>
                <w:rFonts w:ascii="Calibri" w:hAnsi="Calibri" w:cstheme="majorHAnsi"/>
              </w:rPr>
              <w:t>Geography</w:t>
            </w:r>
          </w:p>
        </w:tc>
        <w:tc>
          <w:tcPr>
            <w:tcW w:w="3638" w:type="dxa"/>
          </w:tcPr>
          <w:p w14:paraId="29A6DAE7" w14:textId="77777777" w:rsidR="00863B01" w:rsidRDefault="00FB0D84" w:rsidP="00863B01">
            <w:pPr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Who were The Mayans and what have we learnt from them?</w:t>
            </w:r>
          </w:p>
          <w:p w14:paraId="720F1D34" w14:textId="414B3407" w:rsidR="00385A8B" w:rsidRPr="00385A8B" w:rsidRDefault="00385A8B" w:rsidP="00863B01">
            <w:pPr>
              <w:jc w:val="center"/>
              <w:rPr>
                <w:rFonts w:ascii="Calibri" w:hAnsi="Calibri" w:cstheme="majorHAnsi"/>
                <w:bCs/>
              </w:rPr>
            </w:pPr>
            <w:r w:rsidRPr="00385A8B">
              <w:rPr>
                <w:rFonts w:ascii="Calibri" w:hAnsi="Calibri" w:cstheme="majorHAnsi"/>
                <w:bCs/>
              </w:rPr>
              <w:t>History</w:t>
            </w:r>
          </w:p>
        </w:tc>
        <w:tc>
          <w:tcPr>
            <w:tcW w:w="3639" w:type="dxa"/>
          </w:tcPr>
          <w:p w14:paraId="6A4B45AF" w14:textId="36CFCDFB" w:rsidR="00863B01" w:rsidRPr="00B57DA5" w:rsidRDefault="00FB0D84" w:rsidP="00863B01">
            <w:pPr>
              <w:jc w:val="center"/>
              <w:rPr>
                <w:rFonts w:ascii="Calibri" w:hAnsi="Calibri" w:cstheme="majorHAnsi"/>
                <w:b/>
                <w:bCs/>
              </w:rPr>
            </w:pPr>
            <w:r w:rsidRPr="00B57DA5">
              <w:rPr>
                <w:rFonts w:ascii="Calibri" w:hAnsi="Calibri" w:cstheme="majorHAnsi"/>
                <w:b/>
                <w:bCs/>
              </w:rPr>
              <w:t>I’m a Year 6 Pupil – get me out of here!</w:t>
            </w:r>
          </w:p>
        </w:tc>
      </w:tr>
      <w:tr w:rsidR="004C4096" w:rsidRPr="00D45629" w14:paraId="2FE8A2C6" w14:textId="64BD3545" w:rsidTr="00EA28B6">
        <w:trPr>
          <w:cantSplit/>
          <w:trHeight w:val="2534"/>
        </w:trPr>
        <w:tc>
          <w:tcPr>
            <w:tcW w:w="703" w:type="dxa"/>
            <w:textDirection w:val="btLr"/>
          </w:tcPr>
          <w:p w14:paraId="61154DBE" w14:textId="6648B2C8" w:rsidR="004C4096" w:rsidRPr="00D45629" w:rsidRDefault="004C4096" w:rsidP="004C409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English</w:t>
            </w:r>
          </w:p>
        </w:tc>
        <w:tc>
          <w:tcPr>
            <w:tcW w:w="3638" w:type="dxa"/>
          </w:tcPr>
          <w:p w14:paraId="44E44154" w14:textId="77777777" w:rsidR="004C4096" w:rsidRPr="00D45629" w:rsidRDefault="004C4096" w:rsidP="004C4096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Text types/ themes</w:t>
            </w:r>
          </w:p>
          <w:p w14:paraId="030D6F88" w14:textId="77777777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 w:cstheme="majorHAnsi"/>
              </w:rPr>
              <w:t>Romeo and Juliet – William Shakespeare</w:t>
            </w:r>
            <w:r w:rsidRPr="00D45629">
              <w:rPr>
                <w:rFonts w:ascii="Calibri" w:hAnsi="Calibri"/>
                <w:color w:val="FF0000"/>
              </w:rPr>
              <w:t xml:space="preserve"> </w:t>
            </w:r>
          </w:p>
          <w:p w14:paraId="7C1D293F" w14:textId="21277DAF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End writing outcome:</w:t>
            </w:r>
          </w:p>
          <w:p w14:paraId="05C44FCD" w14:textId="77777777" w:rsidR="004C4096" w:rsidRPr="00D45629" w:rsidRDefault="004C4096" w:rsidP="004C4096">
            <w:pPr>
              <w:rPr>
                <w:rFonts w:ascii="Calibri" w:hAnsi="Calibri"/>
              </w:rPr>
            </w:pPr>
          </w:p>
          <w:p w14:paraId="57360CF7" w14:textId="1D2D9D12" w:rsidR="004C4096" w:rsidRPr="00D45629" w:rsidRDefault="004C4096" w:rsidP="004C4096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Diary</w:t>
            </w:r>
          </w:p>
          <w:p w14:paraId="1FB8A0BC" w14:textId="5071621E" w:rsidR="004C4096" w:rsidRPr="00D45629" w:rsidRDefault="004C4096" w:rsidP="004C4096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Newspaper report</w:t>
            </w:r>
          </w:p>
          <w:p w14:paraId="1304779B" w14:textId="0EB0B7E1" w:rsidR="004C4096" w:rsidRPr="00D45629" w:rsidRDefault="004C4096" w:rsidP="004C4096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Prologues </w:t>
            </w:r>
          </w:p>
          <w:p w14:paraId="059FAAFC" w14:textId="596F3ABF" w:rsidR="004C4096" w:rsidRPr="00D45629" w:rsidRDefault="004C4096" w:rsidP="004C4096">
            <w:pPr>
              <w:rPr>
                <w:rFonts w:ascii="Calibri" w:hAnsi="Calibri" w:cstheme="majorHAnsi"/>
              </w:rPr>
            </w:pPr>
          </w:p>
          <w:p w14:paraId="1B2D89E1" w14:textId="3DA0005E" w:rsidR="004C4096" w:rsidRPr="00D45629" w:rsidRDefault="00E230D5" w:rsidP="004C4096">
            <w:pPr>
              <w:rPr>
                <w:rFonts w:ascii="Calibri" w:hAnsi="Calibri" w:cstheme="majorHAnsi"/>
                <w:color w:val="FF0000"/>
              </w:rPr>
            </w:pPr>
            <w:r>
              <w:rPr>
                <w:rFonts w:ascii="Calibri" w:hAnsi="Calibri" w:cstheme="majorHAnsi"/>
                <w:color w:val="FF0000"/>
              </w:rPr>
              <w:t>Book Hook</w:t>
            </w:r>
          </w:p>
          <w:p w14:paraId="5172D323" w14:textId="28C79414" w:rsidR="004C4096" w:rsidRPr="00ED06D2" w:rsidRDefault="004C4096" w:rsidP="004C409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Wolf Wilder – Katherine Rundell</w:t>
            </w:r>
          </w:p>
        </w:tc>
        <w:tc>
          <w:tcPr>
            <w:tcW w:w="3638" w:type="dxa"/>
          </w:tcPr>
          <w:p w14:paraId="48026828" w14:textId="77777777" w:rsidR="004C4096" w:rsidRPr="00D45629" w:rsidRDefault="004C4096" w:rsidP="004C4096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Text types/ themes</w:t>
            </w:r>
          </w:p>
          <w:p w14:paraId="22FF8EBB" w14:textId="0FB86C11" w:rsidR="00FB0D84" w:rsidRPr="00385A8B" w:rsidRDefault="00385A8B" w:rsidP="004C4096">
            <w:pPr>
              <w:rPr>
                <w:rFonts w:ascii="Calibri" w:hAnsi="Calibri"/>
              </w:rPr>
            </w:pPr>
            <w:r w:rsidRPr="00385A8B">
              <w:rPr>
                <w:rFonts w:ascii="Calibri" w:hAnsi="Calibri"/>
              </w:rPr>
              <w:t xml:space="preserve">Information texts about </w:t>
            </w:r>
            <w:r w:rsidR="004C672C">
              <w:rPr>
                <w:rFonts w:ascii="Calibri" w:hAnsi="Calibri"/>
              </w:rPr>
              <w:t>Climate Change</w:t>
            </w:r>
          </w:p>
          <w:p w14:paraId="270DDE68" w14:textId="2A8DF512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End writing outcome:</w:t>
            </w:r>
          </w:p>
          <w:p w14:paraId="087D0EE5" w14:textId="77777777" w:rsidR="004C4096" w:rsidRDefault="004C4096" w:rsidP="004C4096">
            <w:pPr>
              <w:rPr>
                <w:rFonts w:ascii="Calibri" w:hAnsi="Calibri"/>
              </w:rPr>
            </w:pPr>
          </w:p>
          <w:p w14:paraId="70C7E687" w14:textId="352229FD" w:rsidR="00FB0D84" w:rsidRDefault="00E230D5" w:rsidP="004C40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Non-chronological reports</w:t>
            </w:r>
            <w:r w:rsidR="00FF1F27">
              <w:rPr>
                <w:rFonts w:ascii="Calibri" w:hAnsi="Calibri"/>
              </w:rPr>
              <w:t xml:space="preserve"> – Ways to reduce their carbon footprint</w:t>
            </w:r>
          </w:p>
          <w:p w14:paraId="5E21B7BA" w14:textId="18C88668" w:rsidR="00FB0D84" w:rsidRDefault="009B768A" w:rsidP="004C40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Biography</w:t>
            </w:r>
            <w:r w:rsidR="00FF1F27">
              <w:rPr>
                <w:rFonts w:ascii="Calibri" w:hAnsi="Calibri"/>
              </w:rPr>
              <w:t xml:space="preserve"> – Greta Thunberg</w:t>
            </w:r>
          </w:p>
          <w:p w14:paraId="27890C57" w14:textId="77777777" w:rsidR="00FB0D84" w:rsidRPr="00D45629" w:rsidRDefault="00FB0D84" w:rsidP="004C4096">
            <w:pPr>
              <w:rPr>
                <w:rFonts w:ascii="Calibri" w:hAnsi="Calibri" w:cstheme="majorHAnsi"/>
              </w:rPr>
            </w:pPr>
          </w:p>
          <w:p w14:paraId="40B12B60" w14:textId="2ED6FCB6" w:rsidR="004C4096" w:rsidRPr="00D45629" w:rsidRDefault="00E230D5" w:rsidP="004C4096">
            <w:pPr>
              <w:rPr>
                <w:rFonts w:ascii="Calibri" w:hAnsi="Calibri" w:cstheme="majorHAnsi"/>
                <w:color w:val="FF0000"/>
              </w:rPr>
            </w:pPr>
            <w:r>
              <w:rPr>
                <w:rFonts w:ascii="Calibri" w:hAnsi="Calibri" w:cstheme="majorHAnsi"/>
                <w:color w:val="FF0000"/>
              </w:rPr>
              <w:t>Book Hook</w:t>
            </w:r>
          </w:p>
          <w:p w14:paraId="0E4AB704" w14:textId="2A6B98B2" w:rsidR="00DF260D" w:rsidRPr="00D45629" w:rsidRDefault="009564A0" w:rsidP="00DF260D">
            <w:pPr>
              <w:rPr>
                <w:rFonts w:ascii="Calibri" w:hAnsi="Calibri" w:cstheme="majorHAnsi"/>
              </w:rPr>
            </w:pPr>
            <w:r>
              <w:rPr>
                <w:rFonts w:ascii="Calibri" w:hAnsi="Calibri" w:cstheme="majorHAnsi"/>
              </w:rPr>
              <w:t>Biography – Greta Thunberg</w:t>
            </w:r>
          </w:p>
          <w:p w14:paraId="2D7DF9C1" w14:textId="77777777" w:rsidR="004C4096" w:rsidRPr="00D45629" w:rsidRDefault="004C4096" w:rsidP="004C4096">
            <w:pPr>
              <w:rPr>
                <w:rFonts w:ascii="Calibri" w:hAnsi="Calibri" w:cstheme="majorHAnsi"/>
              </w:rPr>
            </w:pPr>
          </w:p>
          <w:p w14:paraId="1D6EFF57" w14:textId="621B1F57" w:rsidR="004C4096" w:rsidRPr="00D45629" w:rsidRDefault="004C4096" w:rsidP="004C4096">
            <w:pPr>
              <w:rPr>
                <w:rFonts w:ascii="Calibri" w:hAnsi="Calibri" w:cstheme="majorHAnsi"/>
                <w:color w:val="FF0000"/>
              </w:rPr>
            </w:pPr>
          </w:p>
        </w:tc>
        <w:tc>
          <w:tcPr>
            <w:tcW w:w="3639" w:type="dxa"/>
          </w:tcPr>
          <w:p w14:paraId="17F97601" w14:textId="2AA4C5B4" w:rsidR="004C4096" w:rsidRPr="00D45629" w:rsidRDefault="004C4096" w:rsidP="004C4096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Text types/ themes</w:t>
            </w:r>
          </w:p>
          <w:p w14:paraId="0E415985" w14:textId="5CA35CEE" w:rsidR="004C4096" w:rsidRPr="00D45629" w:rsidRDefault="00385A8B" w:rsidP="004C4096">
            <w:pPr>
              <w:rPr>
                <w:rFonts w:ascii="Calibri" w:hAnsi="Calibri" w:cstheme="majorHAnsi"/>
              </w:rPr>
            </w:pPr>
            <w:r>
              <w:rPr>
                <w:rFonts w:ascii="Calibri" w:hAnsi="Calibri" w:cstheme="majorHAnsi"/>
              </w:rPr>
              <w:t>Viking myths</w:t>
            </w:r>
          </w:p>
          <w:p w14:paraId="60F7E28D" w14:textId="77777777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</w:p>
          <w:p w14:paraId="616834FF" w14:textId="28B27324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End writing outcome:</w:t>
            </w:r>
          </w:p>
          <w:p w14:paraId="75C61657" w14:textId="77777777" w:rsidR="004C4096" w:rsidRPr="00D45629" w:rsidRDefault="004C4096" w:rsidP="004C4096">
            <w:pPr>
              <w:rPr>
                <w:rFonts w:ascii="Calibri" w:hAnsi="Calibri"/>
              </w:rPr>
            </w:pPr>
          </w:p>
          <w:p w14:paraId="20247F60" w14:textId="29FEB3D6" w:rsidR="009564A0" w:rsidRPr="00D45629" w:rsidRDefault="00591076" w:rsidP="004C40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Character Description</w:t>
            </w:r>
          </w:p>
          <w:p w14:paraId="72F26D0A" w14:textId="77777777" w:rsidR="009564A0" w:rsidRPr="00D45629" w:rsidRDefault="009564A0" w:rsidP="009564A0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Create a Viking myth</w:t>
            </w:r>
          </w:p>
          <w:p w14:paraId="454163CF" w14:textId="77777777" w:rsidR="004C4096" w:rsidRPr="00D45629" w:rsidRDefault="004C4096" w:rsidP="004C4096">
            <w:pPr>
              <w:rPr>
                <w:rFonts w:ascii="Calibri" w:hAnsi="Calibri" w:cstheme="majorHAnsi"/>
              </w:rPr>
            </w:pPr>
          </w:p>
          <w:p w14:paraId="789ED07E" w14:textId="55699CD3" w:rsidR="004C4096" w:rsidRPr="00D45629" w:rsidRDefault="00591076" w:rsidP="004C4096">
            <w:pPr>
              <w:rPr>
                <w:rFonts w:ascii="Calibri" w:hAnsi="Calibri" w:cstheme="majorHAnsi"/>
                <w:color w:val="FF0000"/>
              </w:rPr>
            </w:pPr>
            <w:r>
              <w:rPr>
                <w:rFonts w:ascii="Calibri" w:hAnsi="Calibri" w:cstheme="majorHAnsi"/>
                <w:color w:val="FF0000"/>
              </w:rPr>
              <w:t>Book Hook</w:t>
            </w:r>
          </w:p>
          <w:p w14:paraId="64B032B1" w14:textId="4A9CE1D1" w:rsidR="009770A3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How To Train Your Dragon</w:t>
            </w:r>
          </w:p>
          <w:p w14:paraId="6998DBFD" w14:textId="458E3714" w:rsidR="004C4096" w:rsidRPr="00D45629" w:rsidRDefault="004C4096" w:rsidP="009770A3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6DBF47DB" w14:textId="77777777" w:rsidR="004C4096" w:rsidRPr="00D45629" w:rsidRDefault="004C4096" w:rsidP="004C4096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Text types/ themes</w:t>
            </w:r>
          </w:p>
          <w:p w14:paraId="5E347F76" w14:textId="025F7939" w:rsidR="004C4096" w:rsidRPr="00D45629" w:rsidRDefault="004C4096" w:rsidP="004C4096">
            <w:pPr>
              <w:rPr>
                <w:rFonts w:ascii="Calibri" w:hAnsi="Calibri" w:cstheme="majorHAnsi"/>
              </w:rPr>
            </w:pPr>
          </w:p>
          <w:p w14:paraId="1F0AC915" w14:textId="77777777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</w:p>
          <w:p w14:paraId="7BD0DDBA" w14:textId="77777777" w:rsidR="004C4096" w:rsidRPr="00D45629" w:rsidRDefault="004C4096" w:rsidP="004C4096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End writing outcome:</w:t>
            </w:r>
          </w:p>
          <w:p w14:paraId="16D72421" w14:textId="77777777" w:rsidR="004C4096" w:rsidRPr="00D45629" w:rsidRDefault="004C4096" w:rsidP="004C4096">
            <w:pPr>
              <w:rPr>
                <w:rFonts w:ascii="Calibri" w:hAnsi="Calibri"/>
              </w:rPr>
            </w:pPr>
          </w:p>
          <w:p w14:paraId="328CF8FC" w14:textId="21E78D5D" w:rsidR="004C4096" w:rsidRPr="00D45629" w:rsidRDefault="009564A0" w:rsidP="004C40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Creative story writing</w:t>
            </w:r>
          </w:p>
          <w:p w14:paraId="772DF9E0" w14:textId="62578320" w:rsidR="004C4096" w:rsidRPr="00D45629" w:rsidRDefault="009564A0" w:rsidP="004C40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Brochure </w:t>
            </w:r>
          </w:p>
          <w:p w14:paraId="6538B4C9" w14:textId="77777777" w:rsidR="004C4096" w:rsidRPr="00D45629" w:rsidRDefault="004C4096" w:rsidP="004C4096">
            <w:pPr>
              <w:rPr>
                <w:rFonts w:ascii="Calibri" w:hAnsi="Calibri" w:cstheme="majorHAnsi"/>
              </w:rPr>
            </w:pPr>
          </w:p>
          <w:p w14:paraId="4B7C69AC" w14:textId="42643105" w:rsidR="004C4096" w:rsidRPr="00D45629" w:rsidRDefault="00591076" w:rsidP="004C4096">
            <w:pPr>
              <w:rPr>
                <w:rFonts w:ascii="Calibri" w:hAnsi="Calibri" w:cstheme="majorHAnsi"/>
                <w:color w:val="FF0000"/>
              </w:rPr>
            </w:pPr>
            <w:r>
              <w:rPr>
                <w:rFonts w:ascii="Calibri" w:hAnsi="Calibri" w:cstheme="majorHAnsi"/>
                <w:color w:val="FF0000"/>
              </w:rPr>
              <w:t>Book Hook</w:t>
            </w:r>
          </w:p>
          <w:p w14:paraId="6EA3642E" w14:textId="74BCC5C2" w:rsidR="004C4096" w:rsidRPr="00D45629" w:rsidRDefault="004C4096" w:rsidP="009564A0">
            <w:pPr>
              <w:rPr>
                <w:rFonts w:ascii="Calibri" w:hAnsi="Calibri"/>
              </w:rPr>
            </w:pPr>
          </w:p>
        </w:tc>
        <w:tc>
          <w:tcPr>
            <w:tcW w:w="3638" w:type="dxa"/>
          </w:tcPr>
          <w:p w14:paraId="39F8B6B0" w14:textId="77777777" w:rsidR="0037726C" w:rsidRPr="00D45629" w:rsidRDefault="0037726C" w:rsidP="0037726C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Text types/ themes</w:t>
            </w:r>
          </w:p>
          <w:p w14:paraId="3706C4A8" w14:textId="667E3143" w:rsidR="0037726C" w:rsidRPr="00D45629" w:rsidRDefault="0037726C" w:rsidP="0037726C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</w:rPr>
              <w:t>The Mayans</w:t>
            </w:r>
            <w:r w:rsidRPr="00D45629">
              <w:rPr>
                <w:rFonts w:ascii="Calibri" w:hAnsi="Calibri"/>
                <w:color w:val="FF0000"/>
              </w:rPr>
              <w:t xml:space="preserve"> </w:t>
            </w:r>
          </w:p>
          <w:p w14:paraId="7A4E8E4E" w14:textId="77777777" w:rsidR="0037726C" w:rsidRPr="00D45629" w:rsidRDefault="0037726C" w:rsidP="0037726C">
            <w:pPr>
              <w:rPr>
                <w:rFonts w:ascii="Calibri" w:hAnsi="Calibri"/>
                <w:color w:val="FF0000"/>
              </w:rPr>
            </w:pPr>
          </w:p>
          <w:p w14:paraId="19B32FEF" w14:textId="083BD45C" w:rsidR="0037726C" w:rsidRPr="00D45629" w:rsidRDefault="0037726C" w:rsidP="0037726C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End writing outcome:</w:t>
            </w:r>
          </w:p>
          <w:p w14:paraId="0A42A192" w14:textId="77777777" w:rsidR="0037726C" w:rsidRPr="00D45629" w:rsidRDefault="0037726C" w:rsidP="0037726C">
            <w:pPr>
              <w:rPr>
                <w:rFonts w:ascii="Calibri" w:hAnsi="Calibri"/>
              </w:rPr>
            </w:pPr>
          </w:p>
          <w:p w14:paraId="777D9B9B" w14:textId="77777777" w:rsidR="00ED06D2" w:rsidRPr="00D45629" w:rsidRDefault="00ED06D2" w:rsidP="00ED06D2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Letter of persuasion </w:t>
            </w:r>
          </w:p>
          <w:p w14:paraId="087F4C6E" w14:textId="301C47FB" w:rsidR="0037726C" w:rsidRPr="00D45629" w:rsidRDefault="00ED06D2" w:rsidP="0037726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Instructions</w:t>
            </w:r>
          </w:p>
          <w:p w14:paraId="1FC51131" w14:textId="77777777" w:rsidR="0037726C" w:rsidRPr="00D45629" w:rsidRDefault="0037726C" w:rsidP="0037726C">
            <w:pPr>
              <w:rPr>
                <w:rFonts w:ascii="Calibri" w:hAnsi="Calibri" w:cstheme="majorHAnsi"/>
              </w:rPr>
            </w:pPr>
          </w:p>
          <w:p w14:paraId="66314157" w14:textId="734B4B05" w:rsidR="0037726C" w:rsidRPr="00D45629" w:rsidRDefault="00591076" w:rsidP="0037726C">
            <w:pPr>
              <w:rPr>
                <w:rFonts w:ascii="Calibri" w:hAnsi="Calibri" w:cstheme="majorHAnsi"/>
                <w:color w:val="FF0000"/>
              </w:rPr>
            </w:pPr>
            <w:r>
              <w:rPr>
                <w:rFonts w:ascii="Calibri" w:hAnsi="Calibri" w:cstheme="majorHAnsi"/>
                <w:color w:val="FF0000"/>
              </w:rPr>
              <w:t>Book Hook</w:t>
            </w:r>
          </w:p>
          <w:p w14:paraId="0AA49DD2" w14:textId="156CC12F" w:rsidR="0037726C" w:rsidRPr="00D45629" w:rsidRDefault="0037726C" w:rsidP="0037726C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Kensuke’s Kingdom</w:t>
            </w:r>
          </w:p>
          <w:p w14:paraId="283C6482" w14:textId="6C9EDF4B" w:rsidR="009770A3" w:rsidRPr="009770A3" w:rsidRDefault="009770A3" w:rsidP="009770A3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1DD8D26B" w14:textId="77777777" w:rsidR="0037726C" w:rsidRPr="00D45629" w:rsidRDefault="0037726C" w:rsidP="0037726C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Text types/ themes</w:t>
            </w:r>
          </w:p>
          <w:p w14:paraId="69406FEC" w14:textId="4F78C17C" w:rsidR="0037726C" w:rsidRPr="00D45629" w:rsidRDefault="0037726C" w:rsidP="0037726C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Play scripts and poetry</w:t>
            </w:r>
          </w:p>
          <w:p w14:paraId="6812AE9D" w14:textId="77777777" w:rsidR="0037726C" w:rsidRPr="00D45629" w:rsidRDefault="0037726C" w:rsidP="0037726C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End writing outcome:</w:t>
            </w:r>
          </w:p>
          <w:p w14:paraId="2FC19CDF" w14:textId="77777777" w:rsidR="0037726C" w:rsidRPr="00D45629" w:rsidRDefault="0037726C" w:rsidP="0037726C">
            <w:pPr>
              <w:rPr>
                <w:rFonts w:ascii="Calibri" w:hAnsi="Calibri"/>
              </w:rPr>
            </w:pPr>
          </w:p>
          <w:p w14:paraId="2CC4236C" w14:textId="38B58EC5" w:rsidR="0037726C" w:rsidRPr="00D45629" w:rsidRDefault="0037726C" w:rsidP="0037726C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Poetry</w:t>
            </w:r>
          </w:p>
          <w:p w14:paraId="103662D4" w14:textId="0B04522C" w:rsidR="0037726C" w:rsidRDefault="00ED06D2" w:rsidP="0037726C">
            <w:pPr>
              <w:rPr>
                <w:rFonts w:ascii="Calibri" w:hAnsi="Calibri" w:cstheme="majorHAnsi"/>
              </w:rPr>
            </w:pPr>
            <w:r>
              <w:rPr>
                <w:rFonts w:ascii="Calibri" w:hAnsi="Calibri" w:cstheme="majorHAnsi"/>
              </w:rPr>
              <w:t>Playscript</w:t>
            </w:r>
          </w:p>
          <w:p w14:paraId="56479DF9" w14:textId="77777777" w:rsidR="00ED06D2" w:rsidRPr="00D45629" w:rsidRDefault="00ED06D2" w:rsidP="0037726C">
            <w:pPr>
              <w:rPr>
                <w:rFonts w:ascii="Calibri" w:hAnsi="Calibri" w:cstheme="majorHAnsi"/>
              </w:rPr>
            </w:pPr>
          </w:p>
          <w:p w14:paraId="4A960AE5" w14:textId="007A3D65" w:rsidR="0037726C" w:rsidRPr="00D45629" w:rsidRDefault="00591076" w:rsidP="0037726C">
            <w:pPr>
              <w:rPr>
                <w:rFonts w:ascii="Calibri" w:hAnsi="Calibri" w:cstheme="majorHAnsi"/>
                <w:color w:val="FF0000"/>
              </w:rPr>
            </w:pPr>
            <w:r>
              <w:rPr>
                <w:rFonts w:ascii="Calibri" w:hAnsi="Calibri" w:cstheme="majorHAnsi"/>
                <w:color w:val="FF0000"/>
              </w:rPr>
              <w:t>Book Hook</w:t>
            </w:r>
          </w:p>
          <w:p w14:paraId="49B18B15" w14:textId="635BD4D1" w:rsidR="004C4096" w:rsidRPr="00D45629" w:rsidRDefault="0037726C" w:rsidP="0037726C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What not to do when you are invisible</w:t>
            </w:r>
          </w:p>
        </w:tc>
      </w:tr>
      <w:tr w:rsidR="004C4096" w:rsidRPr="00D45629" w14:paraId="0E825613" w14:textId="77777777" w:rsidTr="00EA28B6">
        <w:trPr>
          <w:cantSplit/>
          <w:trHeight w:val="692"/>
        </w:trPr>
        <w:tc>
          <w:tcPr>
            <w:tcW w:w="703" w:type="dxa"/>
            <w:textDirection w:val="btLr"/>
          </w:tcPr>
          <w:p w14:paraId="084C1444" w14:textId="77777777" w:rsidR="004C4096" w:rsidRPr="00D45629" w:rsidRDefault="004C4096" w:rsidP="004C409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Maths</w:t>
            </w:r>
          </w:p>
          <w:p w14:paraId="7FD957D8" w14:textId="5CCB8F7A" w:rsidR="004C4096" w:rsidRPr="00D45629" w:rsidRDefault="004C4096" w:rsidP="004C4096">
            <w:pPr>
              <w:jc w:val="center"/>
              <w:rPr>
                <w:rFonts w:ascii="Calibri" w:hAnsi="Calibri" w:cstheme="majorHAnsi"/>
                <w:b/>
              </w:rPr>
            </w:pPr>
          </w:p>
          <w:p w14:paraId="07711992" w14:textId="11AECA1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98B48AA" w14:textId="6F6F9512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6B6C25C" w14:textId="4C4B0FC6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6A8FC4A" w14:textId="4BE3892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311C17C" w14:textId="0B3898DA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54C9EC4" w14:textId="37738831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63C821C" w14:textId="3A5862DC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BD560F8" w14:textId="73F5FC22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3ED68FE0" w14:textId="485A510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BE34C6A" w14:textId="69F7544C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069E6FD" w14:textId="09CF49A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0499263" w14:textId="5181D06E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C25FE86" w14:textId="58A2507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5F5D3BF" w14:textId="22C9438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E3005D5" w14:textId="335C7EEB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E7DBC3C" w14:textId="38AB32D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ACA7BC9" w14:textId="64FB9666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2C5B2BB" w14:textId="15666416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41A63A8" w14:textId="536DD85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3811067A" w14:textId="003248BF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41D735F" w14:textId="18DFCEE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D10DEB6" w14:textId="6B3CDCCF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8EFD23C" w14:textId="436103F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BE1EF19" w14:textId="259E802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CA72B90" w14:textId="443F138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2DCB7D9" w14:textId="2885D434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312A9699" w14:textId="49E03EE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3AD9FD29" w14:textId="57D1CE2F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6DFB512" w14:textId="6F323EC4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59ECD20" w14:textId="6830426D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E714EE7" w14:textId="7BECBEB1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45C9725" w14:textId="2F1F303F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A8AB781" w14:textId="16AEA8CE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58EB19D" w14:textId="0E40B884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3F369AE" w14:textId="0C2A2E3A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93C1DC5" w14:textId="224ED8F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5E68A18" w14:textId="384C990E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D987BDC" w14:textId="0DD49598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F7BA6A3" w14:textId="35B47A7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7CA99AB" w14:textId="627613AE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6DDDCE4" w14:textId="686FF922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AB5732E" w14:textId="0E107FC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A02EDDB" w14:textId="4D6BA800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3618DFBE" w14:textId="734C4A6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0CF04BE" w14:textId="30F5D733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24D81C3" w14:textId="5278058F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17A121E" w14:textId="2315FA91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D3A5535" w14:textId="61E3A57F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550F1C5" w14:textId="3D57FD5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39EC64C" w14:textId="2D2A4DB1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AF35159" w14:textId="73849932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0F61983" w14:textId="3C3D844B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F08F296" w14:textId="354F26F4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38963CE7" w14:textId="76AB30B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0791C00" w14:textId="6133E9F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FA38AE4" w14:textId="6013FE5B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A11C55E" w14:textId="16CD9EF6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95807ED" w14:textId="7134F0A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701238B" w14:textId="21BD3C20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73B86D0A" w14:textId="053C1B8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DF916D5" w14:textId="07EDCED6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924991F" w14:textId="1C1308A4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13F2EE8" w14:textId="0FF73E0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B130116" w14:textId="431D7678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C56AC63" w14:textId="04204728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556804D" w14:textId="428501B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039F60A3" w14:textId="144B0590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1D212F92" w14:textId="1D2AA7BE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0871E43E" w14:textId="144DC530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069291CA" w14:textId="3FEFB392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9C8C2ED" w14:textId="55EAE499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2F50AE01" w14:textId="45302FD5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64A7E58E" w14:textId="181E5700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EFC4961" w14:textId="0F97F8CA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54301C19" w14:textId="77777777" w:rsidR="004C4096" w:rsidRPr="00D45629" w:rsidRDefault="004C4096" w:rsidP="004C4096">
            <w:pPr>
              <w:rPr>
                <w:rFonts w:ascii="Calibri" w:hAnsi="Calibri" w:cstheme="majorHAnsi"/>
                <w:b/>
              </w:rPr>
            </w:pPr>
          </w:p>
          <w:p w14:paraId="4A0D8E6C" w14:textId="77777777" w:rsidR="004C4096" w:rsidRPr="00D45629" w:rsidRDefault="004C4096" w:rsidP="004C4096">
            <w:pPr>
              <w:jc w:val="center"/>
              <w:rPr>
                <w:rFonts w:ascii="Calibri" w:hAnsi="Calibri" w:cstheme="majorHAnsi"/>
                <w:b/>
              </w:rPr>
            </w:pPr>
          </w:p>
          <w:p w14:paraId="5BA8F65E" w14:textId="77777777" w:rsidR="004C4096" w:rsidRPr="00D45629" w:rsidRDefault="004C4096" w:rsidP="004C4096">
            <w:pPr>
              <w:jc w:val="center"/>
              <w:rPr>
                <w:rFonts w:ascii="Calibri" w:hAnsi="Calibri" w:cstheme="majorHAnsi"/>
                <w:b/>
              </w:rPr>
            </w:pPr>
          </w:p>
          <w:p w14:paraId="4025E519" w14:textId="50F9CE85" w:rsidR="004C4096" w:rsidRPr="00D45629" w:rsidRDefault="004C4096" w:rsidP="004C4096">
            <w:pPr>
              <w:jc w:val="center"/>
              <w:rPr>
                <w:rFonts w:ascii="Calibri" w:hAnsi="Calibri" w:cstheme="majorHAnsi"/>
                <w:b/>
              </w:rPr>
            </w:pPr>
          </w:p>
        </w:tc>
        <w:tc>
          <w:tcPr>
            <w:tcW w:w="3638" w:type="dxa"/>
          </w:tcPr>
          <w:p w14:paraId="3DE45A44" w14:textId="6988AE53" w:rsidR="004C4096" w:rsidRPr="00D45629" w:rsidRDefault="004C4096" w:rsidP="004C4096">
            <w:pPr>
              <w:pStyle w:val="Default"/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 xml:space="preserve">Units and Overall </w:t>
            </w:r>
            <w:r w:rsidR="001C37C1">
              <w:rPr>
                <w:rFonts w:ascii="Calibri" w:hAnsi="Calibri"/>
                <w:color w:val="FF0000"/>
              </w:rPr>
              <w:t>O</w:t>
            </w:r>
            <w:r w:rsidRPr="00D45629">
              <w:rPr>
                <w:rFonts w:ascii="Calibri" w:hAnsi="Calibri"/>
                <w:color w:val="FF0000"/>
              </w:rPr>
              <w:t>bjectives</w:t>
            </w:r>
          </w:p>
          <w:p w14:paraId="143511D1" w14:textId="52F9286F" w:rsidR="004C4096" w:rsidRPr="00D45629" w:rsidRDefault="004C4096" w:rsidP="004C4096">
            <w:pPr>
              <w:pStyle w:val="Default"/>
              <w:rPr>
                <w:rFonts w:ascii="Calibri" w:hAnsi="Calibri"/>
              </w:rPr>
            </w:pPr>
          </w:p>
          <w:p w14:paraId="557F7301" w14:textId="5F3DD920" w:rsidR="004C4096" w:rsidRPr="00D45629" w:rsidRDefault="004C4096" w:rsidP="004C4096">
            <w:pPr>
              <w:rPr>
                <w:rFonts w:ascii="Calibri" w:hAnsi="Calibri" w:cs="Arial"/>
                <w:b/>
                <w:u w:val="single"/>
              </w:rPr>
            </w:pPr>
            <w:r w:rsidRPr="00D45629">
              <w:rPr>
                <w:rFonts w:ascii="Calibri" w:hAnsi="Calibri" w:cs="Arial"/>
                <w:b/>
                <w:u w:val="single"/>
              </w:rPr>
              <w:t>Number and Place value (approx.</w:t>
            </w:r>
            <w:r w:rsidR="00A01844">
              <w:rPr>
                <w:rFonts w:ascii="Calibri" w:hAnsi="Calibri" w:cs="Arial"/>
                <w:b/>
                <w:u w:val="single"/>
              </w:rPr>
              <w:t>2</w:t>
            </w:r>
            <w:r w:rsidRPr="00D45629">
              <w:rPr>
                <w:rFonts w:ascii="Calibri" w:hAnsi="Calibri" w:cs="Arial"/>
                <w:b/>
                <w:u w:val="single"/>
              </w:rPr>
              <w:t xml:space="preserve"> week)</w:t>
            </w:r>
          </w:p>
          <w:p w14:paraId="156BD90A" w14:textId="144EDD6A" w:rsidR="004C4096" w:rsidRPr="00D45629" w:rsidRDefault="00B22F73" w:rsidP="00B22F73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70C0"/>
              </w:rPr>
            </w:pPr>
            <w:r>
              <w:rPr>
                <w:rFonts w:ascii="Calibri" w:hAnsi="Calibri"/>
                <w:color w:val="0070C0"/>
              </w:rPr>
              <w:t>Numbers to 1,0</w:t>
            </w:r>
            <w:r w:rsidR="005A2AFB">
              <w:rPr>
                <w:rFonts w:ascii="Calibri" w:hAnsi="Calibri"/>
                <w:color w:val="0070C0"/>
              </w:rPr>
              <w:t>0</w:t>
            </w:r>
            <w:r>
              <w:rPr>
                <w:rFonts w:ascii="Calibri" w:hAnsi="Calibri"/>
                <w:color w:val="0070C0"/>
              </w:rPr>
              <w:t>0,000</w:t>
            </w:r>
          </w:p>
          <w:p w14:paraId="657208C8" w14:textId="24C05A58" w:rsidR="004C4096" w:rsidRDefault="00B22F73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>Numbers to 10,000,000</w:t>
            </w:r>
          </w:p>
          <w:p w14:paraId="0256A722" w14:textId="15D97DDB" w:rsidR="00B22F73" w:rsidRDefault="00B22F73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bookmarkStart w:id="0" w:name="OLE_LINK1"/>
            <w:bookmarkStart w:id="1" w:name="OLE_LINK2"/>
            <w:r>
              <w:rPr>
                <w:rFonts w:ascii="Calibri" w:hAnsi="Calibri" w:cs="Arial"/>
                <w:color w:val="0070C0"/>
              </w:rPr>
              <w:t>Read and write numbers to 10,000,000</w:t>
            </w:r>
          </w:p>
          <w:p w14:paraId="53BDEA10" w14:textId="6567F8DD" w:rsidR="008A003F" w:rsidRDefault="008A003F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Powers of 10 </w:t>
            </w:r>
          </w:p>
          <w:p w14:paraId="60C32E8B" w14:textId="08011B18" w:rsidR="008A003F" w:rsidRDefault="008A003F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>Number line to 10,000,000</w:t>
            </w:r>
          </w:p>
          <w:bookmarkEnd w:id="0"/>
          <w:bookmarkEnd w:id="1"/>
          <w:p w14:paraId="194F4DE0" w14:textId="717EA822" w:rsidR="00B22F73" w:rsidRDefault="00B22F73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Compare and order any integers </w:t>
            </w:r>
          </w:p>
          <w:p w14:paraId="23052726" w14:textId="351FE6B9" w:rsidR="00B22F73" w:rsidRDefault="00B22F73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>Round any integer</w:t>
            </w:r>
          </w:p>
          <w:p w14:paraId="23E3282B" w14:textId="76DCDF02" w:rsidR="00B22F73" w:rsidRDefault="00B22F73" w:rsidP="00B22F73">
            <w:pPr>
              <w:pStyle w:val="ListParagraph"/>
              <w:numPr>
                <w:ilvl w:val="0"/>
                <w:numId w:val="30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Negative numbers </w:t>
            </w:r>
          </w:p>
          <w:p w14:paraId="28E07522" w14:textId="77777777" w:rsidR="004C4096" w:rsidRPr="00D45629" w:rsidRDefault="004C4096" w:rsidP="004C4096">
            <w:pPr>
              <w:pStyle w:val="Default"/>
              <w:rPr>
                <w:rFonts w:ascii="Calibri" w:hAnsi="Calibri"/>
                <w:b/>
                <w:bCs/>
                <w:u w:val="single"/>
              </w:rPr>
            </w:pPr>
          </w:p>
          <w:p w14:paraId="6B895360" w14:textId="47191622" w:rsidR="004C4096" w:rsidRPr="00D45629" w:rsidRDefault="00B22F73" w:rsidP="004C4096">
            <w:pPr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Calibri" w:hAnsi="Calibri" w:cs="Arial"/>
                <w:b/>
                <w:u w:val="single"/>
              </w:rPr>
              <w:t>Addition, subtraction, multiplication and division</w:t>
            </w:r>
            <w:r w:rsidR="004C4096" w:rsidRPr="00D45629">
              <w:rPr>
                <w:rFonts w:ascii="Calibri" w:hAnsi="Calibri" w:cs="Arial"/>
                <w:b/>
                <w:u w:val="single"/>
              </w:rPr>
              <w:t xml:space="preserve"> (approx. </w:t>
            </w:r>
            <w:r>
              <w:rPr>
                <w:rFonts w:ascii="Calibri" w:hAnsi="Calibri" w:cs="Arial"/>
                <w:b/>
                <w:u w:val="single"/>
              </w:rPr>
              <w:t>5</w:t>
            </w:r>
            <w:r w:rsidR="004C4096" w:rsidRPr="00D45629">
              <w:rPr>
                <w:rFonts w:ascii="Calibri" w:hAnsi="Calibri" w:cs="Arial"/>
                <w:b/>
                <w:u w:val="single"/>
              </w:rPr>
              <w:t xml:space="preserve"> weeks)</w:t>
            </w:r>
          </w:p>
          <w:p w14:paraId="3977D453" w14:textId="056C5611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Add and subtract integers </w:t>
            </w:r>
          </w:p>
          <w:p w14:paraId="282E83DF" w14:textId="51A21882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Common factors </w:t>
            </w:r>
          </w:p>
          <w:p w14:paraId="52930DF7" w14:textId="3E4225ED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Common multiples </w:t>
            </w:r>
          </w:p>
          <w:p w14:paraId="0AB5DAA1" w14:textId="72373780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Rules of divisibility </w:t>
            </w:r>
          </w:p>
          <w:p w14:paraId="4CCA70E9" w14:textId="17078CAE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>Primes to 100</w:t>
            </w:r>
          </w:p>
          <w:p w14:paraId="17ACAC81" w14:textId="4CAB3603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>Square and cube numbers</w:t>
            </w:r>
          </w:p>
          <w:p w14:paraId="5F43FB56" w14:textId="6F5D8449" w:rsidR="00B22F73" w:rsidRDefault="00B22F73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Multiply </w:t>
            </w:r>
            <w:r w:rsidR="007D1259">
              <w:rPr>
                <w:rFonts w:ascii="Calibri" w:hAnsi="Calibri" w:cs="Arial"/>
                <w:color w:val="0070C0"/>
              </w:rPr>
              <w:t>up to a 4-digit number by a 2-digit number</w:t>
            </w:r>
          </w:p>
          <w:p w14:paraId="24C1B14B" w14:textId="479E162B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Solve problems with multiplication </w:t>
            </w:r>
          </w:p>
          <w:p w14:paraId="16C55381" w14:textId="2EA55153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lastRenderedPageBreak/>
              <w:t xml:space="preserve">Short division </w:t>
            </w:r>
          </w:p>
          <w:p w14:paraId="172D99FF" w14:textId="3BD79810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Division using factors </w:t>
            </w:r>
          </w:p>
          <w:p w14:paraId="58F175ED" w14:textId="2AD18FFA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Introduction to long division </w:t>
            </w:r>
          </w:p>
          <w:p w14:paraId="448D25B0" w14:textId="55D81327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Long division with remainders </w:t>
            </w:r>
          </w:p>
          <w:p w14:paraId="5D63AE83" w14:textId="274650E9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Solve problems with division </w:t>
            </w:r>
          </w:p>
          <w:p w14:paraId="4F9ABF5A" w14:textId="522678B9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Solve multi-step problems </w:t>
            </w:r>
          </w:p>
          <w:p w14:paraId="28F235FD" w14:textId="56CF6045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>Order of operations (BIDMAS)</w:t>
            </w:r>
          </w:p>
          <w:p w14:paraId="6CAD12A0" w14:textId="2946884B" w:rsidR="007D1259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Mental calculations and estimations </w:t>
            </w:r>
          </w:p>
          <w:p w14:paraId="11E76457" w14:textId="4A7BA89D" w:rsidR="007D1259" w:rsidRPr="00B22F73" w:rsidRDefault="007D1259" w:rsidP="00B22F73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Arial"/>
                <w:color w:val="0070C0"/>
              </w:rPr>
            </w:pPr>
            <w:r>
              <w:rPr>
                <w:rFonts w:ascii="Calibri" w:hAnsi="Calibri" w:cs="Arial"/>
                <w:color w:val="0070C0"/>
              </w:rPr>
              <w:t xml:space="preserve">Reason from known facts </w:t>
            </w:r>
          </w:p>
          <w:p w14:paraId="1E0FAE0C" w14:textId="12E6271B" w:rsidR="004C4096" w:rsidRPr="00D45629" w:rsidRDefault="004C4096" w:rsidP="004C4096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14:paraId="08D2D47D" w14:textId="68F881D0" w:rsidR="004C4096" w:rsidRPr="00D45629" w:rsidRDefault="004C4096" w:rsidP="004C4096">
            <w:pPr>
              <w:rPr>
                <w:rFonts w:ascii="Calibri" w:hAnsi="Calibri" w:cstheme="majorHAnsi"/>
                <w:color w:val="FF0000"/>
              </w:rPr>
            </w:pPr>
          </w:p>
        </w:tc>
        <w:tc>
          <w:tcPr>
            <w:tcW w:w="3638" w:type="dxa"/>
          </w:tcPr>
          <w:p w14:paraId="4B6F1FE7" w14:textId="77777777" w:rsidR="001C37C1" w:rsidRPr="00D45629" w:rsidRDefault="001C37C1" w:rsidP="001C37C1">
            <w:pPr>
              <w:pStyle w:val="Default"/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lastRenderedPageBreak/>
              <w:t xml:space="preserve">Units and Overall </w:t>
            </w:r>
            <w:r>
              <w:rPr>
                <w:rFonts w:ascii="Calibri" w:hAnsi="Calibri"/>
                <w:color w:val="FF0000"/>
              </w:rPr>
              <w:t>O</w:t>
            </w:r>
            <w:r w:rsidRPr="00D45629">
              <w:rPr>
                <w:rFonts w:ascii="Calibri" w:hAnsi="Calibri"/>
                <w:color w:val="FF0000"/>
              </w:rPr>
              <w:t>bjectives</w:t>
            </w:r>
          </w:p>
          <w:p w14:paraId="5F4302D2" w14:textId="77777777" w:rsidR="004C4096" w:rsidRPr="00D45629" w:rsidRDefault="004C4096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6D398053" w14:textId="2C31EA04" w:rsidR="004C4096" w:rsidRPr="00D45629" w:rsidRDefault="004C4096" w:rsidP="004C4096">
            <w:pPr>
              <w:rPr>
                <w:rFonts w:ascii="Calibri" w:hAnsi="Calibri" w:cs="Arial"/>
                <w:b/>
                <w:u w:val="single"/>
              </w:rPr>
            </w:pPr>
            <w:r w:rsidRPr="00D45629">
              <w:rPr>
                <w:rFonts w:ascii="Calibri" w:hAnsi="Calibri" w:cs="Arial"/>
                <w:b/>
                <w:u w:val="single"/>
              </w:rPr>
              <w:t xml:space="preserve">Fractions </w:t>
            </w:r>
            <w:r w:rsidR="007D1259">
              <w:rPr>
                <w:rFonts w:ascii="Calibri" w:hAnsi="Calibri" w:cs="Arial"/>
                <w:b/>
                <w:u w:val="single"/>
              </w:rPr>
              <w:t>A</w:t>
            </w:r>
            <w:r w:rsidRPr="00D45629">
              <w:rPr>
                <w:rFonts w:ascii="Calibri" w:hAnsi="Calibri" w:cs="Arial"/>
                <w:b/>
                <w:u w:val="single"/>
              </w:rPr>
              <w:t xml:space="preserve"> (approx.1</w:t>
            </w:r>
            <w:r w:rsidR="007D1259">
              <w:rPr>
                <w:rFonts w:ascii="Calibri" w:hAnsi="Calibri" w:cs="Arial"/>
                <w:b/>
                <w:u w:val="single"/>
              </w:rPr>
              <w:t xml:space="preserve"> week</w:t>
            </w:r>
            <w:r w:rsidRPr="00D45629">
              <w:rPr>
                <w:rFonts w:ascii="Calibri" w:hAnsi="Calibri" w:cs="Arial"/>
                <w:b/>
                <w:u w:val="single"/>
              </w:rPr>
              <w:t>)</w:t>
            </w:r>
          </w:p>
          <w:p w14:paraId="3C2557AA" w14:textId="1089FE50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1 Equivalent fractions and simplifying</w:t>
            </w:r>
          </w:p>
          <w:p w14:paraId="7FA0D904" w14:textId="7F5F380A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 xml:space="preserve">Step 2 Equivalent fractions on a number line </w:t>
            </w:r>
          </w:p>
          <w:p w14:paraId="58B25A80" w14:textId="2A385794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3 Compare and order (denominator)</w:t>
            </w:r>
          </w:p>
          <w:p w14:paraId="4D46B7A4" w14:textId="516D5C56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4 Compare and order (numerator)</w:t>
            </w:r>
          </w:p>
          <w:p w14:paraId="2CFFF1EF" w14:textId="6AB02927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5 Add and subtract simple fractions</w:t>
            </w:r>
          </w:p>
          <w:p w14:paraId="71F1321E" w14:textId="240954AC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6 Add and subtract any two fractions</w:t>
            </w:r>
          </w:p>
          <w:p w14:paraId="4D1C9000" w14:textId="0B3BCF3B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7 Add mixed numbers</w:t>
            </w:r>
          </w:p>
          <w:p w14:paraId="5BCD2771" w14:textId="11276FB9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8 Subtract mixed numbers</w:t>
            </w:r>
          </w:p>
          <w:p w14:paraId="2F3C9AF1" w14:textId="68BD978A" w:rsidR="007D1259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9 Multi-step problems</w:t>
            </w:r>
          </w:p>
          <w:p w14:paraId="4C6B8716" w14:textId="77777777" w:rsidR="00AC3CB2" w:rsidRPr="007D1259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</w:p>
          <w:p w14:paraId="75D4A1E6" w14:textId="0D2ED99C" w:rsidR="007D1259" w:rsidRPr="00D45629" w:rsidRDefault="007D1259" w:rsidP="007D1259">
            <w:pPr>
              <w:rPr>
                <w:rFonts w:ascii="Calibri" w:hAnsi="Calibri" w:cs="Arial"/>
                <w:b/>
                <w:u w:val="single"/>
              </w:rPr>
            </w:pPr>
            <w:r w:rsidRPr="00D45629">
              <w:rPr>
                <w:rFonts w:ascii="Calibri" w:hAnsi="Calibri" w:cs="Arial"/>
                <w:b/>
                <w:u w:val="single"/>
              </w:rPr>
              <w:t xml:space="preserve">Fractions </w:t>
            </w:r>
            <w:r>
              <w:rPr>
                <w:rFonts w:ascii="Calibri" w:hAnsi="Calibri" w:cs="Arial"/>
                <w:b/>
                <w:u w:val="single"/>
              </w:rPr>
              <w:t>B</w:t>
            </w:r>
            <w:r w:rsidRPr="00D45629">
              <w:rPr>
                <w:rFonts w:ascii="Calibri" w:hAnsi="Calibri" w:cs="Arial"/>
                <w:b/>
                <w:u w:val="single"/>
              </w:rPr>
              <w:t xml:space="preserve"> (</w:t>
            </w:r>
            <w:r>
              <w:rPr>
                <w:rFonts w:ascii="Calibri" w:hAnsi="Calibri" w:cs="Arial"/>
                <w:b/>
                <w:u w:val="single"/>
              </w:rPr>
              <w:pgNum/>
            </w:r>
            <w:r>
              <w:rPr>
                <w:rFonts w:ascii="Calibri" w:hAnsi="Calibri" w:cs="Arial"/>
                <w:b/>
                <w:u w:val="single"/>
              </w:rPr>
              <w:t>pprox.</w:t>
            </w:r>
            <w:r w:rsidRPr="00D45629">
              <w:rPr>
                <w:rFonts w:ascii="Calibri" w:hAnsi="Calibri" w:cs="Arial"/>
                <w:b/>
                <w:u w:val="single"/>
              </w:rPr>
              <w:t>.1</w:t>
            </w:r>
            <w:r>
              <w:rPr>
                <w:rFonts w:ascii="Calibri" w:hAnsi="Calibri" w:cs="Arial"/>
                <w:b/>
                <w:u w:val="single"/>
              </w:rPr>
              <w:t xml:space="preserve"> week</w:t>
            </w:r>
            <w:r w:rsidRPr="00D45629">
              <w:rPr>
                <w:rFonts w:ascii="Calibri" w:hAnsi="Calibri" w:cs="Arial"/>
                <w:b/>
                <w:u w:val="single"/>
              </w:rPr>
              <w:t>)</w:t>
            </w:r>
          </w:p>
          <w:p w14:paraId="4CBED998" w14:textId="7DFB807B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 xml:space="preserve">•Step 1 Multiply fractions by integers </w:t>
            </w:r>
          </w:p>
          <w:p w14:paraId="50AE766F" w14:textId="38D9A125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 xml:space="preserve">Step 2 Multiply fractions by fractions </w:t>
            </w:r>
          </w:p>
          <w:p w14:paraId="50024E79" w14:textId="18AEDF46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 xml:space="preserve">Step 3 Divide a fraction by an integer </w:t>
            </w:r>
          </w:p>
          <w:p w14:paraId="0389631C" w14:textId="3FB20834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4 Divide any fraction by an integers</w:t>
            </w:r>
          </w:p>
          <w:p w14:paraId="48ABD2E8" w14:textId="6E9C3D7D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 xml:space="preserve">Step 5 Mixed questions with </w:t>
            </w:r>
            <w:r w:rsidRPr="00AC3CB2">
              <w:rPr>
                <w:rFonts w:ascii="Calibri" w:hAnsi="Calibri"/>
                <w:color w:val="0070C0"/>
              </w:rPr>
              <w:lastRenderedPageBreak/>
              <w:t>fractions</w:t>
            </w:r>
          </w:p>
          <w:p w14:paraId="02C6EECB" w14:textId="5DF1A5ED" w:rsidR="00AC3CB2" w:rsidRPr="00AC3CB2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 xml:space="preserve">Step 6 Fraction of an amount </w:t>
            </w:r>
          </w:p>
          <w:p w14:paraId="392FB236" w14:textId="7F0B7ACE" w:rsidR="007D1259" w:rsidRDefault="00AC3CB2" w:rsidP="00AC3CB2">
            <w:pPr>
              <w:pStyle w:val="Default"/>
              <w:rPr>
                <w:rFonts w:ascii="Calibri" w:hAnsi="Calibri"/>
                <w:color w:val="0070C0"/>
              </w:rPr>
            </w:pPr>
            <w:r w:rsidRPr="00AC3CB2">
              <w:rPr>
                <w:rFonts w:ascii="Calibri" w:hAnsi="Calibri"/>
                <w:color w:val="0070C0"/>
              </w:rPr>
              <w:t>•</w:t>
            </w:r>
            <w:r>
              <w:rPr>
                <w:rFonts w:ascii="Calibri" w:hAnsi="Calibri"/>
                <w:color w:val="0070C0"/>
              </w:rPr>
              <w:t xml:space="preserve"> </w:t>
            </w:r>
            <w:r w:rsidRPr="00AC3CB2">
              <w:rPr>
                <w:rFonts w:ascii="Calibri" w:hAnsi="Calibri"/>
                <w:color w:val="0070C0"/>
              </w:rPr>
              <w:t>Step 7 Fraction of an amount - find the whole</w:t>
            </w:r>
          </w:p>
          <w:p w14:paraId="76733FDF" w14:textId="77777777" w:rsidR="00AC3CB2" w:rsidRPr="007119B1" w:rsidRDefault="00AC3CB2" w:rsidP="00AC3CB2">
            <w:pPr>
              <w:pStyle w:val="Default"/>
              <w:rPr>
                <w:rFonts w:ascii="Calibri" w:hAnsi="Calibri"/>
                <w:color w:val="0070C0"/>
                <w:u w:val="single"/>
              </w:rPr>
            </w:pPr>
          </w:p>
          <w:p w14:paraId="6DA4ADBA" w14:textId="77777777" w:rsidR="007119B1" w:rsidRPr="007119B1" w:rsidRDefault="007119B1" w:rsidP="007119B1">
            <w:pPr>
              <w:rPr>
                <w:u w:val="single"/>
              </w:rPr>
            </w:pPr>
            <w:r w:rsidRPr="007119B1">
              <w:rPr>
                <w:u w:val="single"/>
              </w:rPr>
              <w:t xml:space="preserve">Converting Units of Time </w:t>
            </w:r>
          </w:p>
          <w:p w14:paraId="61A9A118" w14:textId="77777777" w:rsidR="007119B1" w:rsidRDefault="007119B1" w:rsidP="007119B1"/>
          <w:p w14:paraId="4395FE8B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 xml:space="preserve">Step 1 Multiply fractions by integers </w:t>
            </w:r>
          </w:p>
          <w:p w14:paraId="6C52F8C1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 xml:space="preserve">Step 2 Multiply fractions by fractions </w:t>
            </w:r>
          </w:p>
          <w:p w14:paraId="461DF149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 xml:space="preserve">Step 3 Divide a fraction by an integer </w:t>
            </w:r>
          </w:p>
          <w:p w14:paraId="05BE4A06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>Step 4 Divide any fraction by an integers</w:t>
            </w:r>
          </w:p>
          <w:p w14:paraId="702A8D1C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>Step 5 Mixed questions with fractions</w:t>
            </w:r>
          </w:p>
          <w:p w14:paraId="2B746F92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 xml:space="preserve">Step 6 Fraction of an amount </w:t>
            </w:r>
          </w:p>
          <w:p w14:paraId="2CE90C62" w14:textId="77777777" w:rsidR="007119B1" w:rsidRDefault="007119B1" w:rsidP="007119B1">
            <w:pPr>
              <w:pStyle w:val="ListParagraph"/>
              <w:numPr>
                <w:ilvl w:val="0"/>
                <w:numId w:val="36"/>
              </w:numPr>
            </w:pPr>
            <w:r>
              <w:t>Step 7 Fraction of an amount - find the whole</w:t>
            </w:r>
          </w:p>
          <w:p w14:paraId="764118B5" w14:textId="77777777" w:rsidR="004C4096" w:rsidRPr="00D45629" w:rsidRDefault="004C4096" w:rsidP="004C4096">
            <w:pPr>
              <w:jc w:val="center"/>
              <w:rPr>
                <w:rFonts w:ascii="Calibri" w:hAnsi="Calibri"/>
                <w:b/>
                <w:u w:val="single"/>
              </w:rPr>
            </w:pPr>
          </w:p>
          <w:p w14:paraId="1B2E822D" w14:textId="42C74E67" w:rsidR="004C4096" w:rsidRPr="00D45629" w:rsidRDefault="004C4096" w:rsidP="004C4096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0127B30B" w14:textId="77777777" w:rsidR="001C37C1" w:rsidRPr="00D45629" w:rsidRDefault="001C37C1" w:rsidP="001C37C1">
            <w:pPr>
              <w:pStyle w:val="Default"/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lastRenderedPageBreak/>
              <w:t xml:space="preserve">Units and Overall </w:t>
            </w:r>
            <w:r>
              <w:rPr>
                <w:rFonts w:ascii="Calibri" w:hAnsi="Calibri"/>
                <w:color w:val="FF0000"/>
              </w:rPr>
              <w:t>O</w:t>
            </w:r>
            <w:r w:rsidRPr="00D45629">
              <w:rPr>
                <w:rFonts w:ascii="Calibri" w:hAnsi="Calibri"/>
                <w:color w:val="FF0000"/>
              </w:rPr>
              <w:t>bjectives</w:t>
            </w:r>
          </w:p>
          <w:p w14:paraId="2FF6004E" w14:textId="77777777" w:rsidR="004C4096" w:rsidRPr="00D45629" w:rsidRDefault="004C4096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3AA0BF4A" w14:textId="77777777" w:rsidR="003E05DC" w:rsidRDefault="003E05DC" w:rsidP="003E05DC">
            <w:pPr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Calibri" w:hAnsi="Calibri" w:cs="Arial"/>
                <w:b/>
                <w:u w:val="single"/>
              </w:rPr>
              <w:t xml:space="preserve">Ratio </w:t>
            </w:r>
          </w:p>
          <w:p w14:paraId="43D756DE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>
              <w:rPr>
                <w:rFonts w:ascii="Calibri" w:hAnsi="Calibri"/>
                <w:b/>
                <w:u w:val="single"/>
              </w:rPr>
              <w:t xml:space="preserve"> </w:t>
            </w:r>
            <w:r w:rsidRPr="004117F5">
              <w:rPr>
                <w:rFonts w:ascii="Calibri" w:hAnsi="Calibri"/>
                <w:color w:val="000000" w:themeColor="text1"/>
              </w:rPr>
              <w:t xml:space="preserve"> Step 1 Add or multiply?</w:t>
            </w:r>
          </w:p>
          <w:p w14:paraId="372C6C73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>Step 2 Use ratio language</w:t>
            </w:r>
          </w:p>
          <w:p w14:paraId="3E493D89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>Step 3 Introduction to the ratio symbol</w:t>
            </w:r>
          </w:p>
          <w:p w14:paraId="1ACA8EBB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>Step 4 Ratio and fractions</w:t>
            </w:r>
          </w:p>
          <w:p w14:paraId="67D26D3B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>Step 5 Scale drawing</w:t>
            </w:r>
          </w:p>
          <w:p w14:paraId="0EB54D59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 xml:space="preserve">Step 6 Use scale factors </w:t>
            </w:r>
          </w:p>
          <w:p w14:paraId="5C650BCC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 xml:space="preserve">Step 7 Similar shapes </w:t>
            </w:r>
          </w:p>
          <w:p w14:paraId="2B82815B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>Step 8 Ratio problems</w:t>
            </w:r>
          </w:p>
          <w:p w14:paraId="48A93748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 xml:space="preserve">Step 9 Proportion problems  </w:t>
            </w:r>
          </w:p>
          <w:p w14:paraId="1EBA99FA" w14:textId="77777777" w:rsidR="003E05DC" w:rsidRPr="004117F5" w:rsidRDefault="003E05DC" w:rsidP="003E05DC">
            <w:pPr>
              <w:pStyle w:val="Default"/>
              <w:numPr>
                <w:ilvl w:val="0"/>
                <w:numId w:val="30"/>
              </w:numPr>
              <w:rPr>
                <w:rFonts w:ascii="Calibri" w:hAnsi="Calibri"/>
                <w:color w:val="000000" w:themeColor="text1"/>
              </w:rPr>
            </w:pPr>
            <w:r w:rsidRPr="004117F5">
              <w:rPr>
                <w:rFonts w:ascii="Calibri" w:hAnsi="Calibri"/>
                <w:color w:val="000000" w:themeColor="text1"/>
              </w:rPr>
              <w:t>Step 10 Recipes</w:t>
            </w:r>
          </w:p>
          <w:p w14:paraId="79EC6EB4" w14:textId="77777777" w:rsidR="004C4096" w:rsidRDefault="004C4096" w:rsidP="003E05DC">
            <w:pPr>
              <w:rPr>
                <w:rFonts w:ascii="Calibri" w:hAnsi="Calibri" w:cstheme="majorHAnsi"/>
              </w:rPr>
            </w:pPr>
          </w:p>
          <w:p w14:paraId="7E5FDDC2" w14:textId="77777777" w:rsidR="003E05DC" w:rsidRDefault="003E05DC" w:rsidP="003E05DC">
            <w:pPr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Calibri" w:hAnsi="Calibri" w:cs="Arial"/>
                <w:b/>
                <w:u w:val="single"/>
              </w:rPr>
              <w:t xml:space="preserve">Algebra </w:t>
            </w:r>
          </w:p>
          <w:p w14:paraId="3ECB4ABF" w14:textId="77777777" w:rsidR="003E05D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Calibri" w:hAnsi="Calibri" w:cs="Arial"/>
                <w:b/>
                <w:u w:val="single"/>
              </w:rPr>
            </w:pPr>
          </w:p>
          <w:p w14:paraId="17FF5130" w14:textId="77777777" w:rsidR="003E05D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1</w:t>
            </w:r>
            <w:r w:rsidRPr="004117F5">
              <w:rPr>
                <w:rFonts w:ascii="Arial" w:hAnsi="Arial" w:cs="Arial"/>
                <w:color w:val="000000"/>
              </w:rPr>
              <w:t> 1-step function machi</w:t>
            </w:r>
            <w:r>
              <w:rPr>
                <w:rFonts w:ascii="Arial" w:hAnsi="Arial" w:cs="Arial"/>
                <w:color w:val="000000"/>
              </w:rPr>
              <w:t>nes</w:t>
            </w:r>
          </w:p>
          <w:p w14:paraId="38DA6313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2</w:t>
            </w:r>
            <w:r w:rsidRPr="004117F5">
              <w:rPr>
                <w:rFonts w:ascii="Arial" w:hAnsi="Arial" w:cs="Arial"/>
                <w:color w:val="000000"/>
              </w:rPr>
              <w:t> 2-step function machin</w:t>
            </w:r>
            <w:r>
              <w:rPr>
                <w:rFonts w:ascii="Arial" w:hAnsi="Arial" w:cs="Arial"/>
                <w:color w:val="000000"/>
              </w:rPr>
              <w:t>es</w:t>
            </w:r>
          </w:p>
          <w:p w14:paraId="2D179211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3</w:t>
            </w:r>
            <w:r w:rsidRPr="004117F5">
              <w:rPr>
                <w:rFonts w:ascii="Arial" w:hAnsi="Arial" w:cs="Arial"/>
                <w:color w:val="000000"/>
              </w:rPr>
              <w:t> Form expressions</w:t>
            </w:r>
          </w:p>
          <w:p w14:paraId="7C4B588F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4</w:t>
            </w:r>
            <w:r w:rsidRPr="004117F5">
              <w:rPr>
                <w:rFonts w:ascii="Arial" w:hAnsi="Arial" w:cs="Arial"/>
                <w:color w:val="000000"/>
              </w:rPr>
              <w:t> Substitution</w:t>
            </w:r>
            <w:r>
              <w:rPr>
                <w:rFonts w:ascii="Arial" w:hAnsi="Arial" w:cs="Arial"/>
                <w:color w:val="000000"/>
              </w:rPr>
              <w:t>s</w:t>
            </w:r>
          </w:p>
          <w:p w14:paraId="7191639A" w14:textId="77777777" w:rsidR="003E05D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5</w:t>
            </w:r>
            <w:r w:rsidRPr="004117F5">
              <w:rPr>
                <w:rFonts w:ascii="Arial" w:hAnsi="Arial" w:cs="Arial"/>
                <w:color w:val="000000"/>
              </w:rPr>
              <w:t> Formula</w:t>
            </w:r>
            <w:r>
              <w:rPr>
                <w:rFonts w:ascii="Arial" w:hAnsi="Arial" w:cs="Arial"/>
                <w:color w:val="000000"/>
              </w:rPr>
              <w:t>e</w:t>
            </w:r>
          </w:p>
          <w:p w14:paraId="71A6FC4F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6</w:t>
            </w:r>
            <w:r w:rsidRPr="004117F5">
              <w:rPr>
                <w:rFonts w:ascii="Arial" w:hAnsi="Arial" w:cs="Arial"/>
                <w:color w:val="000000"/>
              </w:rPr>
              <w:t> Form equations</w:t>
            </w:r>
          </w:p>
          <w:p w14:paraId="2E2A5C29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 7</w:t>
            </w:r>
            <w:r w:rsidRPr="004117F5">
              <w:rPr>
                <w:rFonts w:ascii="Arial" w:hAnsi="Arial" w:cs="Arial"/>
                <w:color w:val="000000"/>
              </w:rPr>
              <w:t> Solve 1-step equations</w:t>
            </w:r>
          </w:p>
          <w:p w14:paraId="2A1E554E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lastRenderedPageBreak/>
              <w:t>Step 8</w:t>
            </w:r>
            <w:r w:rsidRPr="004117F5">
              <w:rPr>
                <w:rFonts w:ascii="Arial" w:hAnsi="Arial" w:cs="Arial"/>
                <w:color w:val="000000"/>
              </w:rPr>
              <w:t> Solve 2-step equations</w:t>
            </w:r>
          </w:p>
          <w:p w14:paraId="68BB64F4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9</w:t>
            </w:r>
            <w:r w:rsidRPr="004117F5">
              <w:rPr>
                <w:rFonts w:ascii="Arial" w:hAnsi="Arial" w:cs="Arial"/>
                <w:color w:val="000000"/>
              </w:rPr>
              <w:t> Find pairs of values</w:t>
            </w:r>
          </w:p>
          <w:p w14:paraId="781CD9C0" w14:textId="77777777" w:rsidR="003E05DC" w:rsidRPr="004117F5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4117F5">
              <w:rPr>
                <w:rFonts w:ascii="Arial" w:hAnsi="Arial" w:cs="Arial"/>
                <w:b/>
                <w:bCs/>
                <w:color w:val="000000"/>
              </w:rPr>
              <w:t>Step 10</w:t>
            </w:r>
            <w:r w:rsidRPr="004117F5">
              <w:rPr>
                <w:rFonts w:ascii="Arial" w:hAnsi="Arial" w:cs="Arial"/>
                <w:color w:val="000000"/>
              </w:rPr>
              <w:t> Solve problems with two unknowns</w:t>
            </w:r>
          </w:p>
          <w:p w14:paraId="66AFB9F7" w14:textId="77777777" w:rsidR="003E05DC" w:rsidRDefault="003E05DC" w:rsidP="003E05DC">
            <w:pPr>
              <w:rPr>
                <w:rFonts w:ascii="Calibri" w:hAnsi="Calibri" w:cstheme="majorHAnsi"/>
              </w:rPr>
            </w:pPr>
          </w:p>
          <w:p w14:paraId="4A8923F0" w14:textId="77777777" w:rsidR="003E05DC" w:rsidRDefault="003E05DC" w:rsidP="003E05DC">
            <w:pPr>
              <w:rPr>
                <w:rFonts w:ascii="Calibri" w:hAnsi="Calibri" w:cstheme="majorHAnsi"/>
              </w:rPr>
            </w:pPr>
          </w:p>
          <w:p w14:paraId="0A348196" w14:textId="77777777" w:rsidR="003E05DC" w:rsidRDefault="003E05DC" w:rsidP="003E05DC">
            <w:pPr>
              <w:rPr>
                <w:rFonts w:ascii="Calibri" w:hAnsi="Calibri" w:cs="Arial"/>
                <w:b/>
                <w:u w:val="single"/>
              </w:rPr>
            </w:pPr>
          </w:p>
          <w:p w14:paraId="1B5C1157" w14:textId="77777777" w:rsidR="003E05DC" w:rsidRDefault="003E05DC" w:rsidP="003E05DC">
            <w:pPr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Calibri" w:hAnsi="Calibri" w:cs="Arial"/>
                <w:b/>
                <w:u w:val="single"/>
              </w:rPr>
              <w:t xml:space="preserve">Decimals </w:t>
            </w:r>
          </w:p>
          <w:p w14:paraId="3611F2C6" w14:textId="77777777" w:rsidR="003E05DC" w:rsidRDefault="003E05DC" w:rsidP="003E05DC">
            <w:pPr>
              <w:rPr>
                <w:rFonts w:ascii="Calibri" w:hAnsi="Calibri" w:cs="Arial"/>
                <w:b/>
                <w:u w:val="single"/>
              </w:rPr>
            </w:pPr>
          </w:p>
          <w:p w14:paraId="699B6A4C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1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Place value</w:t>
            </w:r>
            <w:r>
              <w:rPr>
                <w:rFonts w:ascii="Arial" w:eastAsia="Times New Roman" w:hAnsi="Arial" w:cs="Arial"/>
                <w:color w:val="000000"/>
                <w:lang w:val="en-GB" w:eastAsia="en-GB"/>
              </w:rPr>
              <w:t xml:space="preserve"> 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within 1</w:t>
            </w:r>
            <w:r w:rsidRPr="003E05DC">
              <w:rPr>
                <w:rFonts w:ascii="Arial" w:eastAsia="Times New Roman" w:hAnsi="Arial" w:cs="Arial"/>
                <w:noProof/>
                <w:color w:val="000000"/>
                <w:sz w:val="23"/>
                <w:szCs w:val="23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DEA912A" wp14:editId="3ACFD731">
                      <wp:extent cx="300355" cy="300355"/>
                      <wp:effectExtent l="0" t="0" r="0" b="0"/>
                      <wp:docPr id="61" name="AutoShape 4" descr="true_or_fals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355" cy="3003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D7607D" id="AutoShape 4" o:spid="_x0000_s1026" alt="true_or_false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0A49D3AF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2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Place value – integers and decimals</w:t>
            </w:r>
          </w:p>
          <w:p w14:paraId="4D4A8D88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3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Round decimals</w:t>
            </w:r>
          </w:p>
          <w:p w14:paraId="402473A5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4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Add and subtract decimals</w:t>
            </w:r>
          </w:p>
          <w:p w14:paraId="51756798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5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Multiply by 10, 100 and 1,000</w:t>
            </w:r>
          </w:p>
          <w:p w14:paraId="20140637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6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Divide by 10, 100 and 1,000</w:t>
            </w:r>
          </w:p>
          <w:p w14:paraId="3B3F3736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7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Multiply decimals by integers</w:t>
            </w:r>
          </w:p>
          <w:p w14:paraId="0335D42F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8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Divide decimals by integers</w:t>
            </w:r>
          </w:p>
          <w:p w14:paraId="4319C014" w14:textId="77777777" w:rsidR="003E05DC" w:rsidRPr="003E05DC" w:rsidRDefault="003E05DC" w:rsidP="003E05DC">
            <w:pPr>
              <w:numPr>
                <w:ilvl w:val="0"/>
                <w:numId w:val="38"/>
              </w:numPr>
              <w:shd w:val="clear" w:color="auto" w:fill="FFFFFF"/>
              <w:spacing w:line="360" w:lineRule="atLeast"/>
              <w:outlineLvl w:val="3"/>
              <w:rPr>
                <w:rFonts w:ascii="Arial" w:eastAsia="Times New Roman" w:hAnsi="Arial" w:cs="Arial"/>
                <w:color w:val="000000"/>
                <w:lang w:val="en-GB" w:eastAsia="en-GB"/>
              </w:rPr>
            </w:pPr>
            <w:r w:rsidRPr="003E05DC">
              <w:rPr>
                <w:rFonts w:ascii="Arial" w:eastAsia="Times New Roman" w:hAnsi="Arial" w:cs="Arial"/>
                <w:b/>
                <w:bCs/>
                <w:color w:val="000000"/>
                <w:lang w:val="en-GB" w:eastAsia="en-GB"/>
              </w:rPr>
              <w:t>Step 9</w:t>
            </w:r>
            <w:r w:rsidRPr="003E05DC">
              <w:rPr>
                <w:rFonts w:ascii="Arial" w:eastAsia="Times New Roman" w:hAnsi="Arial" w:cs="Arial"/>
                <w:color w:val="000000"/>
                <w:lang w:val="en-GB" w:eastAsia="en-GB"/>
              </w:rPr>
              <w:t> Multiply and divide decimals in context</w:t>
            </w:r>
          </w:p>
          <w:p w14:paraId="6244A5C1" w14:textId="7E7E3376" w:rsidR="003E05DC" w:rsidRPr="00D45629" w:rsidRDefault="003E05DC" w:rsidP="003E05DC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6B0C6377" w14:textId="77777777" w:rsidR="001C37C1" w:rsidRPr="00D45629" w:rsidRDefault="001C37C1" w:rsidP="001C37C1">
            <w:pPr>
              <w:pStyle w:val="Default"/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lastRenderedPageBreak/>
              <w:t xml:space="preserve">Units and Overall </w:t>
            </w:r>
            <w:r>
              <w:rPr>
                <w:rFonts w:ascii="Calibri" w:hAnsi="Calibri"/>
                <w:color w:val="FF0000"/>
              </w:rPr>
              <w:t>O</w:t>
            </w:r>
            <w:r w:rsidRPr="00D45629">
              <w:rPr>
                <w:rFonts w:ascii="Calibri" w:hAnsi="Calibri"/>
                <w:color w:val="FF0000"/>
              </w:rPr>
              <w:t>bjectives</w:t>
            </w:r>
          </w:p>
          <w:p w14:paraId="592AD840" w14:textId="77777777" w:rsidR="004C4096" w:rsidRPr="00D45629" w:rsidRDefault="004C4096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06CB8CD0" w14:textId="1A1CEC04" w:rsidR="004C4096" w:rsidRDefault="003E05DC" w:rsidP="004C4096">
            <w:pPr>
              <w:rPr>
                <w:rFonts w:ascii="Calibri" w:hAnsi="Calibri" w:cs="Arial"/>
                <w:b/>
                <w:u w:val="single"/>
              </w:rPr>
            </w:pPr>
            <w:r>
              <w:rPr>
                <w:rFonts w:ascii="Calibri" w:hAnsi="Calibri" w:cs="Arial"/>
                <w:b/>
                <w:u w:val="single"/>
              </w:rPr>
              <w:t xml:space="preserve">Fractions, decimals and percentages </w:t>
            </w:r>
          </w:p>
          <w:p w14:paraId="629704A8" w14:textId="569A8B81" w:rsidR="003E05DC" w:rsidRDefault="003E05DC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6EBD32AA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5B71EC">
              <w:rPr>
                <w:rFonts w:ascii="Arial" w:hAnsi="Arial" w:cs="Arial"/>
                <w:color w:val="000000"/>
              </w:rPr>
              <w:t> Decimal and fraction equivalent</w:t>
            </w:r>
            <w:r>
              <w:rPr>
                <w:rFonts w:ascii="Arial" w:hAnsi="Arial" w:cs="Arial"/>
                <w:color w:val="000000"/>
              </w:rPr>
              <w:t>s</w:t>
            </w:r>
          </w:p>
          <w:p w14:paraId="6B4D9AF7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2</w:t>
            </w:r>
            <w:r w:rsidRPr="005B71EC">
              <w:rPr>
                <w:rFonts w:ascii="Arial" w:hAnsi="Arial" w:cs="Arial"/>
                <w:color w:val="000000"/>
              </w:rPr>
              <w:t> Fractions as divisio</w:t>
            </w:r>
            <w:r>
              <w:rPr>
                <w:rFonts w:ascii="Arial" w:hAnsi="Arial" w:cs="Arial"/>
                <w:color w:val="000000"/>
              </w:rPr>
              <w:t>n</w:t>
            </w:r>
          </w:p>
          <w:p w14:paraId="1B3EF5A3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3</w:t>
            </w:r>
            <w:r w:rsidRPr="005B71EC">
              <w:rPr>
                <w:rFonts w:ascii="Arial" w:hAnsi="Arial" w:cs="Arial"/>
                <w:color w:val="000000"/>
              </w:rPr>
              <w:t> Understand percentage</w:t>
            </w:r>
            <w:r>
              <w:rPr>
                <w:rFonts w:ascii="Arial" w:hAnsi="Arial" w:cs="Arial"/>
                <w:color w:val="000000"/>
              </w:rPr>
              <w:t>s</w:t>
            </w:r>
          </w:p>
          <w:p w14:paraId="59622416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4</w:t>
            </w:r>
            <w:r w:rsidRPr="005B71EC">
              <w:rPr>
                <w:rFonts w:ascii="Arial" w:hAnsi="Arial" w:cs="Arial"/>
                <w:color w:val="000000"/>
              </w:rPr>
              <w:t> Fractions to percentag</w:t>
            </w:r>
            <w:r>
              <w:rPr>
                <w:rFonts w:ascii="Arial" w:hAnsi="Arial" w:cs="Arial"/>
                <w:color w:val="000000"/>
              </w:rPr>
              <w:t>es</w:t>
            </w:r>
          </w:p>
          <w:p w14:paraId="250F50D6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5</w:t>
            </w:r>
            <w:r w:rsidRPr="005B71EC">
              <w:rPr>
                <w:rFonts w:ascii="Arial" w:hAnsi="Arial" w:cs="Arial"/>
                <w:color w:val="000000"/>
              </w:rPr>
              <w:t> Equivalent fractions, decimals and percentages</w:t>
            </w:r>
          </w:p>
          <w:p w14:paraId="579CEA59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6</w:t>
            </w:r>
            <w:r w:rsidRPr="005B71EC">
              <w:rPr>
                <w:rFonts w:ascii="Arial" w:hAnsi="Arial" w:cs="Arial"/>
                <w:color w:val="000000"/>
              </w:rPr>
              <w:t> Order fractions, decimals and percentage</w:t>
            </w:r>
            <w:r>
              <w:rPr>
                <w:rFonts w:ascii="Arial" w:hAnsi="Arial" w:cs="Arial"/>
                <w:color w:val="000000"/>
              </w:rPr>
              <w:t>s</w:t>
            </w:r>
          </w:p>
          <w:p w14:paraId="39D7328C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7</w:t>
            </w:r>
            <w:r w:rsidRPr="005B71EC">
              <w:rPr>
                <w:rFonts w:ascii="Arial" w:hAnsi="Arial" w:cs="Arial"/>
                <w:color w:val="000000"/>
              </w:rPr>
              <w:t xml:space="preserve"> Percentage of an amount – one </w:t>
            </w:r>
            <w:proofErr w:type="spellStart"/>
            <w:r w:rsidRPr="005B71EC">
              <w:rPr>
                <w:rFonts w:ascii="Arial" w:hAnsi="Arial" w:cs="Arial"/>
                <w:color w:val="000000"/>
              </w:rPr>
              <w:t>ste</w:t>
            </w:r>
            <w:r>
              <w:rPr>
                <w:rFonts w:ascii="Arial" w:hAnsi="Arial" w:cs="Arial"/>
                <w:color w:val="000000"/>
              </w:rPr>
              <w:t>s</w:t>
            </w:r>
            <w:proofErr w:type="spellEnd"/>
          </w:p>
          <w:p w14:paraId="0FBAF303" w14:textId="77777777" w:rsidR="003E05DC" w:rsidRPr="005B71E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8</w:t>
            </w:r>
            <w:r w:rsidRPr="005B71EC">
              <w:rPr>
                <w:rFonts w:ascii="Arial" w:hAnsi="Arial" w:cs="Arial"/>
                <w:color w:val="000000"/>
              </w:rPr>
              <w:t> Percentage of an amount – multi-ste</w:t>
            </w:r>
            <w:r>
              <w:rPr>
                <w:rFonts w:ascii="Arial" w:hAnsi="Arial" w:cs="Arial"/>
                <w:color w:val="000000"/>
              </w:rPr>
              <w:t>ps</w:t>
            </w:r>
          </w:p>
          <w:p w14:paraId="12097EE1" w14:textId="527F51F5" w:rsidR="003E05DC" w:rsidRDefault="003E05DC" w:rsidP="003E05DC">
            <w:pPr>
              <w:numPr>
                <w:ilvl w:val="0"/>
                <w:numId w:val="36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9</w:t>
            </w:r>
            <w:r w:rsidRPr="005B71EC">
              <w:rPr>
                <w:rFonts w:ascii="Arial" w:hAnsi="Arial" w:cs="Arial"/>
                <w:color w:val="000000"/>
              </w:rPr>
              <w:t> Percentages – missing values</w:t>
            </w:r>
          </w:p>
          <w:p w14:paraId="79781811" w14:textId="0F402BE1" w:rsidR="003E05D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</w:p>
          <w:p w14:paraId="2BE01934" w14:textId="77777777" w:rsidR="003E05DC" w:rsidRPr="005B71E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</w:p>
          <w:p w14:paraId="01E6B1FA" w14:textId="77777777" w:rsidR="003E05DC" w:rsidRDefault="003E05DC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0A4B89D4" w14:textId="77777777" w:rsidR="003E05DC" w:rsidRPr="003E05DC" w:rsidRDefault="003E05DC" w:rsidP="003E05DC">
            <w:pPr>
              <w:rPr>
                <w:b/>
                <w:u w:val="single"/>
              </w:rPr>
            </w:pPr>
            <w:r w:rsidRPr="003E05DC">
              <w:rPr>
                <w:b/>
                <w:u w:val="single"/>
              </w:rPr>
              <w:lastRenderedPageBreak/>
              <w:t xml:space="preserve">Perimeter, area and volume </w:t>
            </w:r>
          </w:p>
          <w:p w14:paraId="0EF35147" w14:textId="77777777" w:rsidR="003E05DC" w:rsidRDefault="003E05DC" w:rsidP="003E05DC"/>
          <w:p w14:paraId="2781BA4E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Shapes - same area</w:t>
            </w:r>
          </w:p>
          <w:p w14:paraId="36D50DF1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Area and perimeter</w:t>
            </w:r>
          </w:p>
          <w:p w14:paraId="26849498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Area of a triangle (1)</w:t>
            </w:r>
          </w:p>
          <w:p w14:paraId="47454DFB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Area of a parallelogram</w:t>
            </w:r>
          </w:p>
          <w:p w14:paraId="48CD69F4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Recap What is volume?</w:t>
            </w:r>
          </w:p>
          <w:p w14:paraId="0B669255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Volume - counting cubes</w:t>
            </w:r>
          </w:p>
          <w:p w14:paraId="79086E70" w14:textId="325B35E9" w:rsidR="003E05DC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Volume of a cuboid</w:t>
            </w:r>
          </w:p>
          <w:p w14:paraId="70300435" w14:textId="2BF0B64D" w:rsidR="003E05DC" w:rsidRDefault="003E05DC" w:rsidP="003E05DC">
            <w:pPr>
              <w:rPr>
                <w:sz w:val="18"/>
                <w:szCs w:val="18"/>
              </w:rPr>
            </w:pPr>
          </w:p>
          <w:p w14:paraId="4C8E8329" w14:textId="124A97E9" w:rsidR="003E05DC" w:rsidRDefault="003E05DC" w:rsidP="003E05DC">
            <w:pPr>
              <w:rPr>
                <w:sz w:val="18"/>
                <w:szCs w:val="18"/>
              </w:rPr>
            </w:pPr>
          </w:p>
          <w:p w14:paraId="242DE851" w14:textId="77777777" w:rsidR="003E05DC" w:rsidRPr="003E05DC" w:rsidRDefault="003E05DC" w:rsidP="003E05DC">
            <w:pPr>
              <w:rPr>
                <w:b/>
                <w:u w:val="single"/>
              </w:rPr>
            </w:pPr>
            <w:r w:rsidRPr="003E05DC">
              <w:rPr>
                <w:b/>
                <w:u w:val="single"/>
              </w:rPr>
              <w:t xml:space="preserve">Ratio </w:t>
            </w:r>
          </w:p>
          <w:p w14:paraId="10361E28" w14:textId="77777777" w:rsidR="003E05DC" w:rsidRDefault="003E05DC" w:rsidP="003E05DC"/>
          <w:p w14:paraId="072F96E3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Use ratio language</w:t>
            </w:r>
          </w:p>
          <w:p w14:paraId="47BC3857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Ratio and fractions</w:t>
            </w:r>
          </w:p>
          <w:p w14:paraId="1ACA2C16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Introducing the ratio symbol</w:t>
            </w:r>
          </w:p>
          <w:p w14:paraId="590A1099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Calculating ratio</w:t>
            </w:r>
          </w:p>
          <w:p w14:paraId="722B97CB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Using scale factors</w:t>
            </w:r>
          </w:p>
          <w:p w14:paraId="0D6B3B43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Calculating scale factors</w:t>
            </w:r>
          </w:p>
          <w:p w14:paraId="65CD3E32" w14:textId="0DD80199" w:rsidR="003E05DC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Ratio and proportion problems</w:t>
            </w:r>
          </w:p>
          <w:p w14:paraId="32C2009B" w14:textId="09C06CD6" w:rsidR="003E05DC" w:rsidRDefault="003E05DC" w:rsidP="003E05DC">
            <w:pPr>
              <w:rPr>
                <w:sz w:val="18"/>
                <w:szCs w:val="18"/>
              </w:rPr>
            </w:pPr>
          </w:p>
          <w:p w14:paraId="361C06EA" w14:textId="6C42092F" w:rsidR="003E05DC" w:rsidRDefault="003E05DC" w:rsidP="003E05DC">
            <w:pPr>
              <w:rPr>
                <w:sz w:val="18"/>
                <w:szCs w:val="18"/>
              </w:rPr>
            </w:pPr>
          </w:p>
          <w:p w14:paraId="2BD8F3FF" w14:textId="77777777" w:rsidR="003E05DC" w:rsidRDefault="003E05DC" w:rsidP="003E05DC">
            <w:r>
              <w:t xml:space="preserve">Statistics </w:t>
            </w:r>
          </w:p>
          <w:p w14:paraId="3D1545F1" w14:textId="77777777" w:rsidR="003E05DC" w:rsidRDefault="003E05DC" w:rsidP="003E05DC"/>
          <w:p w14:paraId="74291340" w14:textId="0AE333D2" w:rsidR="003E05DC" w:rsidRPr="005B71EC" w:rsidRDefault="003E05DC" w:rsidP="003E05DC">
            <w:pPr>
              <w:pStyle w:val="Heading4"/>
              <w:keepNext w:val="0"/>
              <w:keepLines w:val="0"/>
              <w:shd w:val="clear" w:color="auto" w:fill="FFFFFF"/>
              <w:spacing w:before="0" w:line="360" w:lineRule="atLeast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color w:val="000000"/>
              </w:rPr>
              <w:t xml:space="preserve"> Step 1 Line graph</w:t>
            </w:r>
            <w:r>
              <w:rPr>
                <w:rFonts w:ascii="Arial" w:hAnsi="Arial" w:cs="Arial"/>
                <w:b/>
                <w:bCs/>
                <w:color w:val="000000"/>
              </w:rPr>
              <w:t>s</w:t>
            </w:r>
          </w:p>
          <w:p w14:paraId="66D4833F" w14:textId="77777777" w:rsidR="003E05DC" w:rsidRPr="005B71E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2</w:t>
            </w:r>
            <w:r w:rsidRPr="005B71EC">
              <w:rPr>
                <w:rFonts w:ascii="Arial" w:hAnsi="Arial" w:cs="Arial"/>
                <w:color w:val="000000"/>
              </w:rPr>
              <w:t> Dual bar chart</w:t>
            </w:r>
            <w:r>
              <w:rPr>
                <w:rFonts w:ascii="Arial" w:hAnsi="Arial" w:cs="Arial"/>
                <w:color w:val="000000"/>
              </w:rPr>
              <w:t>s</w:t>
            </w:r>
            <w:r w:rsidRPr="005B71EC">
              <w:rPr>
                <w:rFonts w:ascii="Arial" w:hAnsi="Arial" w:cs="Arial"/>
                <w:noProof/>
                <w:color w:val="000000"/>
                <w:sz w:val="23"/>
                <w:szCs w:val="23"/>
              </w:rPr>
              <mc:AlternateContent>
                <mc:Choice Requires="wps">
                  <w:drawing>
                    <wp:inline distT="0" distB="0" distL="0" distR="0" wp14:anchorId="276E4013" wp14:editId="4B9CEACC">
                      <wp:extent cx="300355" cy="300355"/>
                      <wp:effectExtent l="0" t="0" r="0" b="0"/>
                      <wp:docPr id="93" name="AutoShape 78" descr="worksheet_displa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355" cy="3003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43FA3B" id="AutoShape 78" o:spid="_x0000_s1026" alt="worksheet_display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01BBF19D" w14:textId="77777777" w:rsidR="003E05DC" w:rsidRPr="005B71E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3</w:t>
            </w:r>
            <w:r w:rsidRPr="005B71EC">
              <w:rPr>
                <w:rFonts w:ascii="Arial" w:hAnsi="Arial" w:cs="Arial"/>
                <w:color w:val="000000"/>
              </w:rPr>
              <w:t> Read and interpret pie charts</w:t>
            </w:r>
          </w:p>
          <w:p w14:paraId="2230D2D4" w14:textId="77777777" w:rsidR="003E05DC" w:rsidRPr="005B71E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4</w:t>
            </w:r>
            <w:r w:rsidRPr="005B71EC">
              <w:rPr>
                <w:rFonts w:ascii="Arial" w:hAnsi="Arial" w:cs="Arial"/>
                <w:color w:val="000000"/>
              </w:rPr>
              <w:t> Pie charts with percentages</w:t>
            </w:r>
          </w:p>
          <w:p w14:paraId="4614CABC" w14:textId="77777777" w:rsidR="003E05DC" w:rsidRPr="005B71E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5</w:t>
            </w:r>
            <w:r w:rsidRPr="005B71EC">
              <w:rPr>
                <w:rFonts w:ascii="Arial" w:hAnsi="Arial" w:cs="Arial"/>
                <w:color w:val="000000"/>
              </w:rPr>
              <w:t> Draw pie charts</w:t>
            </w:r>
            <w:r w:rsidRPr="005B71EC">
              <w:rPr>
                <w:rFonts w:ascii="Arial" w:hAnsi="Arial" w:cs="Arial"/>
                <w:noProof/>
                <w:color w:val="000000"/>
                <w:sz w:val="23"/>
                <w:szCs w:val="23"/>
              </w:rPr>
              <mc:AlternateContent>
                <mc:Choice Requires="wps">
                  <w:drawing>
                    <wp:inline distT="0" distB="0" distL="0" distR="0" wp14:anchorId="5DE88267" wp14:editId="3BDF91A5">
                      <wp:extent cx="300355" cy="300355"/>
                      <wp:effectExtent l="0" t="0" r="0" b="0"/>
                      <wp:docPr id="67" name="AutoShape 104" descr="answ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355" cy="3003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C39C0B" id="AutoShape 104" o:spid="_x0000_s1026" alt="answer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6B27639" w14:textId="77777777" w:rsidR="003E05DC" w:rsidRPr="005B71EC" w:rsidRDefault="003E05DC" w:rsidP="003E05DC">
            <w:p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6 </w:t>
            </w:r>
            <w:r w:rsidRPr="005B71EC">
              <w:rPr>
                <w:rFonts w:ascii="Arial" w:hAnsi="Arial" w:cs="Arial"/>
                <w:color w:val="000000"/>
              </w:rPr>
              <w:t>The mean</w:t>
            </w:r>
          </w:p>
          <w:p w14:paraId="3C674989" w14:textId="77777777" w:rsidR="003E05DC" w:rsidRPr="003E05DC" w:rsidRDefault="003E05DC" w:rsidP="003E05DC">
            <w:pPr>
              <w:rPr>
                <w:sz w:val="18"/>
                <w:szCs w:val="18"/>
              </w:rPr>
            </w:pPr>
          </w:p>
          <w:p w14:paraId="52B27B38" w14:textId="77777777" w:rsidR="003E05DC" w:rsidRPr="003E05DC" w:rsidRDefault="003E05DC" w:rsidP="003E05DC">
            <w:pPr>
              <w:rPr>
                <w:sz w:val="18"/>
                <w:szCs w:val="18"/>
              </w:rPr>
            </w:pPr>
          </w:p>
          <w:p w14:paraId="7B504997" w14:textId="5381BB4B" w:rsidR="003E05DC" w:rsidRDefault="003E05DC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32FB08C9" w14:textId="638CC702" w:rsidR="003E05DC" w:rsidRDefault="003E05DC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2ABB7636" w14:textId="77777777" w:rsidR="003E05DC" w:rsidRPr="00D45629" w:rsidRDefault="003E05DC" w:rsidP="004C4096">
            <w:pPr>
              <w:rPr>
                <w:rFonts w:ascii="Calibri" w:hAnsi="Calibri" w:cs="Arial"/>
                <w:b/>
                <w:u w:val="single"/>
              </w:rPr>
            </w:pPr>
          </w:p>
          <w:p w14:paraId="7E97B9CC" w14:textId="771FEA8C" w:rsidR="004C4096" w:rsidRPr="00D45629" w:rsidRDefault="004C4096" w:rsidP="004C4096">
            <w:pPr>
              <w:rPr>
                <w:rFonts w:ascii="Calibri" w:hAnsi="Calibri"/>
              </w:rPr>
            </w:pPr>
          </w:p>
        </w:tc>
        <w:tc>
          <w:tcPr>
            <w:tcW w:w="3638" w:type="dxa"/>
          </w:tcPr>
          <w:p w14:paraId="5550CE75" w14:textId="77777777" w:rsidR="001C37C1" w:rsidRPr="00D45629" w:rsidRDefault="001C37C1" w:rsidP="001C37C1">
            <w:pPr>
              <w:pStyle w:val="Default"/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lastRenderedPageBreak/>
              <w:t xml:space="preserve">Units and Overall </w:t>
            </w:r>
            <w:r>
              <w:rPr>
                <w:rFonts w:ascii="Calibri" w:hAnsi="Calibri"/>
                <w:color w:val="FF0000"/>
              </w:rPr>
              <w:t>O</w:t>
            </w:r>
            <w:r w:rsidRPr="00D45629">
              <w:rPr>
                <w:rFonts w:ascii="Calibri" w:hAnsi="Calibri"/>
                <w:color w:val="FF0000"/>
              </w:rPr>
              <w:t>bjectives</w:t>
            </w:r>
          </w:p>
          <w:p w14:paraId="49AB27FC" w14:textId="77777777" w:rsidR="004C4096" w:rsidRPr="00D45629" w:rsidRDefault="004C4096" w:rsidP="004C4096">
            <w:pPr>
              <w:pStyle w:val="Default"/>
              <w:rPr>
                <w:rFonts w:ascii="Calibri" w:hAnsi="Calibri"/>
                <w:color w:val="FF0000"/>
              </w:rPr>
            </w:pPr>
          </w:p>
          <w:p w14:paraId="65685E7D" w14:textId="77777777" w:rsidR="003E05DC" w:rsidRDefault="003E05DC" w:rsidP="003E05DC">
            <w:r>
              <w:t xml:space="preserve">Property of shape </w:t>
            </w:r>
          </w:p>
          <w:p w14:paraId="6FFDC9B5" w14:textId="77777777" w:rsidR="003E05DC" w:rsidRDefault="003E05DC" w:rsidP="003E05DC"/>
          <w:p w14:paraId="76301EF5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Measure with a protractor</w:t>
            </w:r>
          </w:p>
          <w:p w14:paraId="2F20A719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Recap Draw lines and angles accurately</w:t>
            </w:r>
          </w:p>
          <w:p w14:paraId="12B73AEF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Introduce angles</w:t>
            </w:r>
          </w:p>
          <w:p w14:paraId="1A5C95EE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Recap Angles on a straight line</w:t>
            </w:r>
          </w:p>
          <w:p w14:paraId="6CF07A4A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Recap Angles around a point</w:t>
            </w:r>
          </w:p>
          <w:p w14:paraId="609056E0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Calculate angles</w:t>
            </w:r>
          </w:p>
          <w:p w14:paraId="1C61C218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Vertically opposite angles</w:t>
            </w:r>
          </w:p>
          <w:p w14:paraId="6D5FC9B7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Angles in a triangle</w:t>
            </w:r>
          </w:p>
          <w:p w14:paraId="0ECA57C3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Angles in a triangle - special cases</w:t>
            </w:r>
          </w:p>
          <w:p w14:paraId="03958512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Angles in a triangle - missing angles</w:t>
            </w:r>
          </w:p>
          <w:p w14:paraId="1A1EC3FB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Angles in special quadrilaterals</w:t>
            </w:r>
          </w:p>
          <w:p w14:paraId="29512FC1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Angles in regular polygons</w:t>
            </w:r>
          </w:p>
          <w:p w14:paraId="2AA1C21A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Draw shapes accurately</w:t>
            </w:r>
          </w:p>
          <w:p w14:paraId="1AA021C2" w14:textId="77777777" w:rsidR="003E05DC" w:rsidRPr="00C166D0" w:rsidRDefault="003E05DC" w:rsidP="003E05DC">
            <w:pPr>
              <w:pStyle w:val="ListParagraph"/>
              <w:numPr>
                <w:ilvl w:val="0"/>
                <w:numId w:val="36"/>
              </w:numPr>
              <w:rPr>
                <w:sz w:val="18"/>
                <w:szCs w:val="18"/>
              </w:rPr>
            </w:pPr>
            <w:r w:rsidRPr="00C166D0">
              <w:rPr>
                <w:sz w:val="18"/>
                <w:szCs w:val="18"/>
              </w:rPr>
              <w:t>Draw nets of 3-D shapes</w:t>
            </w:r>
          </w:p>
          <w:p w14:paraId="70058A85" w14:textId="77777777" w:rsidR="004C4096" w:rsidRDefault="004C4096" w:rsidP="003E05DC">
            <w:pPr>
              <w:rPr>
                <w:rFonts w:ascii="Calibri" w:hAnsi="Calibri"/>
                <w:b/>
                <w:u w:val="single"/>
              </w:rPr>
            </w:pPr>
          </w:p>
          <w:p w14:paraId="58874894" w14:textId="77777777" w:rsidR="003E05DC" w:rsidRDefault="003E05DC" w:rsidP="003E05DC">
            <w:pPr>
              <w:rPr>
                <w:rFonts w:ascii="Calibri" w:hAnsi="Calibri"/>
                <w:b/>
                <w:u w:val="single"/>
              </w:rPr>
            </w:pPr>
          </w:p>
          <w:p w14:paraId="11BEB31B" w14:textId="77777777" w:rsidR="003E05DC" w:rsidRDefault="003E05DC" w:rsidP="003E05DC">
            <w:r>
              <w:t xml:space="preserve">Position and direction </w:t>
            </w:r>
          </w:p>
          <w:p w14:paraId="5BE9C289" w14:textId="77777777" w:rsidR="003E05DC" w:rsidRDefault="003E05DC" w:rsidP="003E05DC"/>
          <w:p w14:paraId="31D8F6A9" w14:textId="77777777" w:rsidR="003E05DC" w:rsidRPr="005B71EC" w:rsidRDefault="003E05DC" w:rsidP="003E05DC">
            <w:pPr>
              <w:numPr>
                <w:ilvl w:val="0"/>
                <w:numId w:val="40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1</w:t>
            </w:r>
            <w:r w:rsidRPr="005B71EC">
              <w:rPr>
                <w:rFonts w:ascii="Arial" w:hAnsi="Arial" w:cs="Arial"/>
                <w:color w:val="000000"/>
              </w:rPr>
              <w:t> The first quadrant</w:t>
            </w:r>
          </w:p>
          <w:p w14:paraId="6B7B72A8" w14:textId="091E88C5" w:rsidR="003E05DC" w:rsidRPr="005B71EC" w:rsidRDefault="003E05DC" w:rsidP="003E05DC">
            <w:pPr>
              <w:numPr>
                <w:ilvl w:val="0"/>
                <w:numId w:val="40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2</w:t>
            </w:r>
            <w:r w:rsidRPr="005B71EC">
              <w:rPr>
                <w:rFonts w:ascii="Arial" w:hAnsi="Arial" w:cs="Arial"/>
                <w:color w:val="000000"/>
              </w:rPr>
              <w:t> Read and plot points in four quadrant</w:t>
            </w:r>
            <w:r>
              <w:rPr>
                <w:rFonts w:ascii="Arial" w:hAnsi="Arial" w:cs="Arial"/>
                <w:color w:val="000000"/>
              </w:rPr>
              <w:t>s</w:t>
            </w:r>
          </w:p>
          <w:p w14:paraId="79EA78E2" w14:textId="77777777" w:rsidR="003E05DC" w:rsidRPr="005B71EC" w:rsidRDefault="003E05DC" w:rsidP="003E05DC">
            <w:pPr>
              <w:numPr>
                <w:ilvl w:val="0"/>
                <w:numId w:val="40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3</w:t>
            </w:r>
            <w:r w:rsidRPr="005B71EC">
              <w:rPr>
                <w:rFonts w:ascii="Arial" w:hAnsi="Arial" w:cs="Arial"/>
                <w:color w:val="000000"/>
              </w:rPr>
              <w:t> Solve problems with coordinate</w:t>
            </w:r>
            <w:r>
              <w:rPr>
                <w:rFonts w:ascii="Arial" w:hAnsi="Arial" w:cs="Arial"/>
                <w:color w:val="000000"/>
              </w:rPr>
              <w:t>s</w:t>
            </w:r>
            <w:r w:rsidRPr="005B71EC">
              <w:rPr>
                <w:rFonts w:ascii="Arial" w:hAnsi="Arial" w:cs="Arial"/>
                <w:noProof/>
                <w:color w:val="000000"/>
                <w:sz w:val="23"/>
                <w:szCs w:val="23"/>
              </w:rPr>
              <mc:AlternateContent>
                <mc:Choice Requires="wps">
                  <w:drawing>
                    <wp:inline distT="0" distB="0" distL="0" distR="0" wp14:anchorId="10282D63" wp14:editId="7061EBBB">
                      <wp:extent cx="300355" cy="300355"/>
                      <wp:effectExtent l="0" t="0" r="0" b="0"/>
                      <wp:docPr id="10" name="AutoShape 23" descr="worksheet_write_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355" cy="3003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09293F3" id="AutoShape 23" o:spid="_x0000_s1026" alt="worksheet_write_on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B71EC">
              <w:rPr>
                <w:rFonts w:ascii="Arial" w:hAnsi="Arial" w:cs="Arial"/>
                <w:noProof/>
                <w:color w:val="000000"/>
                <w:sz w:val="23"/>
                <w:szCs w:val="23"/>
              </w:rPr>
              <mc:AlternateContent>
                <mc:Choice Requires="wps">
                  <w:drawing>
                    <wp:inline distT="0" distB="0" distL="0" distR="0" wp14:anchorId="779D4AAF" wp14:editId="68470F30">
                      <wp:extent cx="300355" cy="300355"/>
                      <wp:effectExtent l="0" t="0" r="0" b="0"/>
                      <wp:docPr id="9" name="AutoShape 24" descr="answ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355" cy="3003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9D82F9" id="AutoShape 24" o:spid="_x0000_s1026" alt="answer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332C7EFF" w14:textId="77777777" w:rsidR="003E05DC" w:rsidRPr="005B71EC" w:rsidRDefault="003E05DC" w:rsidP="003E05DC">
            <w:pPr>
              <w:numPr>
                <w:ilvl w:val="0"/>
                <w:numId w:val="40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4</w:t>
            </w:r>
            <w:r w:rsidRPr="005B71EC">
              <w:rPr>
                <w:rFonts w:ascii="Arial" w:hAnsi="Arial" w:cs="Arial"/>
                <w:color w:val="000000"/>
              </w:rPr>
              <w:t> Translations</w:t>
            </w:r>
          </w:p>
          <w:p w14:paraId="4D10D115" w14:textId="77777777" w:rsidR="003E05DC" w:rsidRPr="005B71EC" w:rsidRDefault="003E05DC" w:rsidP="003E05DC">
            <w:pPr>
              <w:numPr>
                <w:ilvl w:val="0"/>
                <w:numId w:val="40"/>
              </w:numPr>
              <w:shd w:val="clear" w:color="auto" w:fill="FFFFFF"/>
              <w:spacing w:line="360" w:lineRule="atLeast"/>
              <w:outlineLvl w:val="3"/>
              <w:rPr>
                <w:rFonts w:ascii="Arial" w:hAnsi="Arial" w:cs="Arial"/>
                <w:color w:val="000000"/>
              </w:rPr>
            </w:pPr>
            <w:r w:rsidRPr="005B71EC">
              <w:rPr>
                <w:rFonts w:ascii="Arial" w:hAnsi="Arial" w:cs="Arial"/>
                <w:b/>
                <w:bCs/>
                <w:color w:val="000000"/>
              </w:rPr>
              <w:t>Step 5</w:t>
            </w:r>
            <w:r w:rsidRPr="005B71EC">
              <w:rPr>
                <w:rFonts w:ascii="Arial" w:hAnsi="Arial" w:cs="Arial"/>
                <w:color w:val="000000"/>
              </w:rPr>
              <w:t> Reflections</w:t>
            </w:r>
          </w:p>
          <w:p w14:paraId="1DBFBB67" w14:textId="1FA0025C" w:rsidR="003E05DC" w:rsidRPr="00D45629" w:rsidRDefault="003E05DC" w:rsidP="003E05DC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3639" w:type="dxa"/>
          </w:tcPr>
          <w:p w14:paraId="180D380C" w14:textId="77777777" w:rsidR="001C37C1" w:rsidRPr="00D45629" w:rsidRDefault="001C37C1" w:rsidP="001C37C1">
            <w:pPr>
              <w:pStyle w:val="Default"/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 xml:space="preserve">Units and Overall </w:t>
            </w:r>
            <w:r>
              <w:rPr>
                <w:rFonts w:ascii="Calibri" w:hAnsi="Calibri"/>
                <w:color w:val="FF0000"/>
              </w:rPr>
              <w:t>O</w:t>
            </w:r>
            <w:r w:rsidRPr="00D45629">
              <w:rPr>
                <w:rFonts w:ascii="Calibri" w:hAnsi="Calibri"/>
                <w:color w:val="FF0000"/>
              </w:rPr>
              <w:t>bjectives</w:t>
            </w:r>
          </w:p>
          <w:p w14:paraId="2CF45133" w14:textId="77777777" w:rsidR="004C4096" w:rsidRPr="00D45629" w:rsidRDefault="004C4096" w:rsidP="001C37C1">
            <w:pPr>
              <w:rPr>
                <w:rFonts w:ascii="Calibri" w:hAnsi="Calibri"/>
                <w:color w:val="FF0000"/>
              </w:rPr>
            </w:pPr>
          </w:p>
          <w:p w14:paraId="5F850E4C" w14:textId="6A7B064F" w:rsidR="004C4096" w:rsidRPr="00D45629" w:rsidRDefault="003E05DC" w:rsidP="003E05DC">
            <w:pPr>
              <w:rPr>
                <w:rFonts w:ascii="Calibri" w:hAnsi="Calibri" w:cstheme="majorHAnsi"/>
                <w:color w:val="FF0000"/>
              </w:rPr>
            </w:pPr>
            <w:r>
              <w:t>Consolidation and projects</w:t>
            </w:r>
          </w:p>
        </w:tc>
      </w:tr>
      <w:tr w:rsidR="009564A0" w:rsidRPr="00D45629" w14:paraId="0CE9189C" w14:textId="3B317780" w:rsidTr="009770A3">
        <w:trPr>
          <w:cantSplit/>
          <w:trHeight w:val="274"/>
        </w:trPr>
        <w:tc>
          <w:tcPr>
            <w:tcW w:w="703" w:type="dxa"/>
            <w:textDirection w:val="btLr"/>
          </w:tcPr>
          <w:p w14:paraId="0AB94DB7" w14:textId="79898BBD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Science</w:t>
            </w:r>
          </w:p>
        </w:tc>
        <w:tc>
          <w:tcPr>
            <w:tcW w:w="3638" w:type="dxa"/>
          </w:tcPr>
          <w:p w14:paraId="68B0244A" w14:textId="77777777" w:rsidR="009564A0" w:rsidRDefault="009564A0" w:rsidP="009564A0">
            <w:pPr>
              <w:rPr>
                <w:rFonts w:cstheme="minorHAnsi"/>
                <w:color w:val="FF0000"/>
              </w:rPr>
            </w:pPr>
            <w:r w:rsidRPr="00EE1560">
              <w:rPr>
                <w:rFonts w:cstheme="minorHAnsi"/>
                <w:color w:val="FF0000"/>
              </w:rPr>
              <w:t>Animals including humans</w:t>
            </w:r>
          </w:p>
          <w:p w14:paraId="76334E70" w14:textId="77777777" w:rsidR="009564A0" w:rsidRPr="00EE1560" w:rsidRDefault="009564A0" w:rsidP="009564A0">
            <w:pPr>
              <w:rPr>
                <w:rFonts w:cstheme="minorHAnsi"/>
                <w:color w:val="FF0000"/>
              </w:rPr>
            </w:pPr>
          </w:p>
          <w:p w14:paraId="486D179B" w14:textId="77777777" w:rsidR="009564A0" w:rsidRDefault="009564A0" w:rsidP="009564A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does my heart do for me?</w:t>
            </w:r>
          </w:p>
          <w:p w14:paraId="1C2F5E4B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>Can they describe the ways in which nutrients and water are transported within animals, including humans?</w:t>
            </w:r>
          </w:p>
          <w:p w14:paraId="60411393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>Can they identify and name the main parts of the human circulatory system, and describe the functions of the heart, blood vessels and blood?</w:t>
            </w:r>
          </w:p>
          <w:p w14:paraId="781FDADA" w14:textId="3B98CE50" w:rsidR="009564A0" w:rsidRPr="00D45629" w:rsidRDefault="009564A0" w:rsidP="009564A0">
            <w:pPr>
              <w:rPr>
                <w:rFonts w:ascii="Calibri" w:hAnsi="Calibri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 xml:space="preserve">Do they </w:t>
            </w:r>
            <w:proofErr w:type="spellStart"/>
            <w:r w:rsidRPr="00093295">
              <w:rPr>
                <w:rFonts w:cstheme="minorHAnsi"/>
              </w:rPr>
              <w:t>recognise</w:t>
            </w:r>
            <w:proofErr w:type="spellEnd"/>
            <w:r w:rsidRPr="00093295">
              <w:rPr>
                <w:rFonts w:cstheme="minorHAnsi"/>
              </w:rPr>
              <w:t xml:space="preserve"> the impact of diet, exercise, drugs and lifestyle on the way their bodies function?</w:t>
            </w:r>
          </w:p>
        </w:tc>
        <w:tc>
          <w:tcPr>
            <w:tcW w:w="3638" w:type="dxa"/>
          </w:tcPr>
          <w:p w14:paraId="702F99B8" w14:textId="77777777" w:rsidR="009564A0" w:rsidRDefault="009564A0" w:rsidP="009564A0">
            <w:pPr>
              <w:rPr>
                <w:rFonts w:cstheme="minorHAnsi"/>
                <w:color w:val="FF0000"/>
              </w:rPr>
            </w:pPr>
            <w:r w:rsidRPr="00EE1560">
              <w:rPr>
                <w:rFonts w:cstheme="minorHAnsi"/>
                <w:color w:val="FF0000"/>
              </w:rPr>
              <w:t>Living Things and Their Habitat</w:t>
            </w:r>
          </w:p>
          <w:p w14:paraId="3E028B71" w14:textId="77777777" w:rsidR="009564A0" w:rsidRPr="00EE1560" w:rsidRDefault="009564A0" w:rsidP="009564A0">
            <w:pPr>
              <w:rPr>
                <w:rFonts w:cstheme="minorHAnsi"/>
                <w:color w:val="FF0000"/>
              </w:rPr>
            </w:pPr>
          </w:p>
          <w:p w14:paraId="6D290CB2" w14:textId="77777777" w:rsidR="009564A0" w:rsidRDefault="009564A0" w:rsidP="009564A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Animal, vegetable or mineral?</w:t>
            </w:r>
          </w:p>
          <w:p w14:paraId="5AD8F562" w14:textId="77777777" w:rsidR="009564A0" w:rsidRPr="00093295" w:rsidRDefault="009564A0" w:rsidP="009564A0">
            <w:pPr>
              <w:rPr>
                <w:rFonts w:cstheme="minorHAnsi"/>
                <w:bCs/>
              </w:rPr>
            </w:pPr>
            <w:r w:rsidRPr="00093295">
              <w:rPr>
                <w:rFonts w:cstheme="minorHAnsi"/>
                <w:bCs/>
              </w:rPr>
              <w:t>- Can they describe how living things are classified into broad groups according to common observable characteristics and based on similarities and differences, including micro-organisms, plants and animals?</w:t>
            </w:r>
          </w:p>
          <w:p w14:paraId="15BE2D58" w14:textId="504AA005" w:rsidR="009564A0" w:rsidRPr="00D45629" w:rsidRDefault="009564A0" w:rsidP="009564A0">
            <w:pPr>
              <w:tabs>
                <w:tab w:val="left" w:pos="1172"/>
              </w:tabs>
              <w:rPr>
                <w:rFonts w:ascii="Calibri" w:hAnsi="Calibri" w:cstheme="majorHAnsi"/>
              </w:rPr>
            </w:pPr>
            <w:r w:rsidRPr="00093295">
              <w:rPr>
                <w:rFonts w:cstheme="minorHAnsi"/>
                <w:bCs/>
              </w:rPr>
              <w:t>- Can they give reasons for classifying plants and animals based on specific characteristics?</w:t>
            </w:r>
          </w:p>
        </w:tc>
        <w:tc>
          <w:tcPr>
            <w:tcW w:w="3639" w:type="dxa"/>
          </w:tcPr>
          <w:p w14:paraId="3AD6E96D" w14:textId="77777777" w:rsidR="009564A0" w:rsidRDefault="009564A0" w:rsidP="009564A0">
            <w:pPr>
              <w:rPr>
                <w:rFonts w:cstheme="minorHAnsi"/>
                <w:color w:val="FF0000"/>
              </w:rPr>
            </w:pPr>
            <w:r w:rsidRPr="00EE1560">
              <w:rPr>
                <w:rFonts w:cstheme="minorHAnsi"/>
                <w:color w:val="FF0000"/>
              </w:rPr>
              <w:t>Evolution and inheritance</w:t>
            </w:r>
          </w:p>
          <w:p w14:paraId="61C5DE40" w14:textId="77777777" w:rsidR="009564A0" w:rsidRPr="00EE1560" w:rsidRDefault="009564A0" w:rsidP="009564A0">
            <w:pPr>
              <w:rPr>
                <w:rFonts w:cstheme="minorHAnsi"/>
                <w:color w:val="FF0000"/>
              </w:rPr>
            </w:pPr>
          </w:p>
          <w:p w14:paraId="7EEC2D6A" w14:textId="77777777" w:rsidR="009564A0" w:rsidRDefault="009564A0" w:rsidP="009564A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Do we adapt to survive?</w:t>
            </w:r>
          </w:p>
          <w:p w14:paraId="4597387D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 xml:space="preserve">Do they </w:t>
            </w:r>
            <w:proofErr w:type="spellStart"/>
            <w:r w:rsidRPr="00093295">
              <w:rPr>
                <w:rFonts w:cstheme="minorHAnsi"/>
              </w:rPr>
              <w:t>recognise</w:t>
            </w:r>
            <w:proofErr w:type="spellEnd"/>
            <w:r w:rsidRPr="00093295">
              <w:rPr>
                <w:rFonts w:cstheme="minorHAnsi"/>
              </w:rPr>
              <w:t xml:space="preserve"> that living things have changed over time and that fossils provide information about living things that inhabited the Earth millions of years ago?</w:t>
            </w:r>
          </w:p>
          <w:p w14:paraId="555EEC59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 xml:space="preserve">Do they </w:t>
            </w:r>
            <w:proofErr w:type="spellStart"/>
            <w:r w:rsidRPr="00093295">
              <w:rPr>
                <w:rFonts w:cstheme="minorHAnsi"/>
              </w:rPr>
              <w:t>recognise</w:t>
            </w:r>
            <w:proofErr w:type="spellEnd"/>
            <w:r w:rsidRPr="00093295">
              <w:rPr>
                <w:rFonts w:cstheme="minorHAnsi"/>
              </w:rPr>
              <w:t xml:space="preserve"> that living things produce offspring of the same kind, but normally offspring vary and are not identical to their parents?</w:t>
            </w:r>
          </w:p>
          <w:p w14:paraId="19C67FE7" w14:textId="359E037A" w:rsidR="009564A0" w:rsidRPr="00D45629" w:rsidRDefault="009564A0" w:rsidP="009564A0">
            <w:pPr>
              <w:rPr>
                <w:rFonts w:ascii="Calibri" w:hAnsi="Calibri" w:cstheme="majorHAnsi"/>
                <w:u w:val="single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 xml:space="preserve">Can they identify how animals and plants are adapted to suit </w:t>
            </w:r>
            <w:r w:rsidRPr="00093295">
              <w:rPr>
                <w:rFonts w:cstheme="minorHAnsi"/>
              </w:rPr>
              <w:lastRenderedPageBreak/>
              <w:t>their environment in different ways and that adaptation may lead to evolution?</w:t>
            </w:r>
          </w:p>
        </w:tc>
        <w:tc>
          <w:tcPr>
            <w:tcW w:w="3639" w:type="dxa"/>
          </w:tcPr>
          <w:p w14:paraId="746137A0" w14:textId="77777777" w:rsidR="009564A0" w:rsidRDefault="009564A0" w:rsidP="009564A0">
            <w:pPr>
              <w:rPr>
                <w:rFonts w:cstheme="minorHAnsi"/>
                <w:color w:val="FF0000"/>
              </w:rPr>
            </w:pPr>
            <w:r w:rsidRPr="00EE1560">
              <w:rPr>
                <w:rFonts w:cstheme="minorHAnsi"/>
                <w:color w:val="FF0000"/>
              </w:rPr>
              <w:lastRenderedPageBreak/>
              <w:t>Electricity</w:t>
            </w:r>
          </w:p>
          <w:p w14:paraId="509FE840" w14:textId="77777777" w:rsidR="009564A0" w:rsidRPr="00EE1560" w:rsidRDefault="009564A0" w:rsidP="009564A0">
            <w:pPr>
              <w:rPr>
                <w:rFonts w:cstheme="minorHAnsi"/>
                <w:color w:val="FF0000"/>
              </w:rPr>
            </w:pPr>
          </w:p>
          <w:p w14:paraId="219DCFDF" w14:textId="77777777" w:rsidR="009564A0" w:rsidRDefault="009564A0" w:rsidP="009564A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Is electricity the future?</w:t>
            </w:r>
          </w:p>
          <w:p w14:paraId="3E3C51B6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31669F">
              <w:rPr>
                <w:rFonts w:cstheme="minorHAnsi"/>
              </w:rPr>
              <w:t>Can they associate the brightness of a lamp or the volume of a buzzer with the number and voltage of cells used in the circuit?</w:t>
            </w:r>
          </w:p>
          <w:p w14:paraId="2B1799B2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31669F">
              <w:rPr>
                <w:rFonts w:cstheme="minorHAnsi"/>
              </w:rPr>
              <w:t>Can they compare and give reasons for variations in how components function, including the brightness of bulbs, the loudness of buzzers and the on/off position of switches?</w:t>
            </w:r>
          </w:p>
          <w:p w14:paraId="43700EB1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- </w:t>
            </w:r>
            <w:r w:rsidRPr="0031669F">
              <w:rPr>
                <w:rFonts w:cstheme="minorHAnsi"/>
              </w:rPr>
              <w:t xml:space="preserve">Can they use </w:t>
            </w:r>
            <w:proofErr w:type="spellStart"/>
            <w:r w:rsidRPr="0031669F">
              <w:rPr>
                <w:rFonts w:cstheme="minorHAnsi"/>
              </w:rPr>
              <w:t>recognised</w:t>
            </w:r>
            <w:proofErr w:type="spellEnd"/>
            <w:r w:rsidRPr="0031669F">
              <w:rPr>
                <w:rFonts w:cstheme="minorHAnsi"/>
              </w:rPr>
              <w:t xml:space="preserve"> symbols when representing a simple circuit in a diagram?</w:t>
            </w:r>
          </w:p>
          <w:p w14:paraId="7DE11776" w14:textId="34E92707" w:rsidR="009564A0" w:rsidRPr="00D45629" w:rsidRDefault="009564A0" w:rsidP="009564A0">
            <w:pPr>
              <w:rPr>
                <w:rFonts w:ascii="Calibri" w:hAnsi="Calibri" w:cstheme="majorHAnsi"/>
                <w:u w:val="single"/>
              </w:rPr>
            </w:pPr>
          </w:p>
        </w:tc>
        <w:tc>
          <w:tcPr>
            <w:tcW w:w="3638" w:type="dxa"/>
          </w:tcPr>
          <w:p w14:paraId="3427F5EE" w14:textId="77777777" w:rsidR="009564A0" w:rsidRDefault="009564A0" w:rsidP="009564A0">
            <w:pPr>
              <w:rPr>
                <w:rFonts w:cstheme="minorHAnsi"/>
                <w:color w:val="FF0000"/>
              </w:rPr>
            </w:pPr>
            <w:r w:rsidRPr="00EE1560">
              <w:rPr>
                <w:rFonts w:cstheme="minorHAnsi"/>
                <w:color w:val="FF0000"/>
              </w:rPr>
              <w:lastRenderedPageBreak/>
              <w:t>Light</w:t>
            </w:r>
          </w:p>
          <w:p w14:paraId="7C1276D6" w14:textId="77777777" w:rsidR="009564A0" w:rsidRPr="00EE1560" w:rsidRDefault="009564A0" w:rsidP="009564A0">
            <w:pPr>
              <w:rPr>
                <w:rFonts w:cstheme="minorHAnsi"/>
                <w:color w:val="FF0000"/>
              </w:rPr>
            </w:pPr>
          </w:p>
          <w:p w14:paraId="6B65E59A" w14:textId="77777777" w:rsidR="009564A0" w:rsidRPr="008F43A5" w:rsidRDefault="009564A0" w:rsidP="009564A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Why does my shadow disappear?</w:t>
            </w:r>
          </w:p>
          <w:p w14:paraId="3F263A82" w14:textId="77777777" w:rsidR="009564A0" w:rsidRPr="0031669F" w:rsidRDefault="009564A0" w:rsidP="009564A0">
            <w:pPr>
              <w:rPr>
                <w:rFonts w:cstheme="minorHAnsi"/>
                <w:bCs/>
              </w:rPr>
            </w:pPr>
            <w:r w:rsidRPr="0031669F">
              <w:rPr>
                <w:rFonts w:cstheme="minorHAnsi"/>
                <w:bCs/>
              </w:rPr>
              <w:t xml:space="preserve">- Can they </w:t>
            </w:r>
            <w:proofErr w:type="spellStart"/>
            <w:r w:rsidRPr="0031669F">
              <w:rPr>
                <w:rFonts w:cstheme="minorHAnsi"/>
                <w:bCs/>
              </w:rPr>
              <w:t>recognise</w:t>
            </w:r>
            <w:proofErr w:type="spellEnd"/>
            <w:r w:rsidRPr="0031669F">
              <w:rPr>
                <w:rFonts w:cstheme="minorHAnsi"/>
                <w:bCs/>
              </w:rPr>
              <w:t xml:space="preserve"> that light appears to travel in straight lines?</w:t>
            </w:r>
          </w:p>
          <w:p w14:paraId="389F66EB" w14:textId="77777777" w:rsidR="009564A0" w:rsidRPr="0031669F" w:rsidRDefault="009564A0" w:rsidP="009564A0">
            <w:pPr>
              <w:rPr>
                <w:rFonts w:cstheme="minorHAnsi"/>
                <w:bCs/>
              </w:rPr>
            </w:pPr>
            <w:r w:rsidRPr="0031669F">
              <w:rPr>
                <w:rFonts w:cstheme="minorHAnsi"/>
                <w:bCs/>
              </w:rPr>
              <w:t>- Can they use the idea that light travels in straight lines to explain that objects are</w:t>
            </w:r>
            <w:r w:rsidRPr="00093295">
              <w:rPr>
                <w:rFonts w:cstheme="minorHAnsi"/>
                <w:b/>
              </w:rPr>
              <w:t xml:space="preserve"> </w:t>
            </w:r>
            <w:r w:rsidRPr="0031669F">
              <w:rPr>
                <w:rFonts w:cstheme="minorHAnsi"/>
                <w:bCs/>
              </w:rPr>
              <w:t>seen because they give out or reflect light into the eye?</w:t>
            </w:r>
          </w:p>
          <w:p w14:paraId="563C091B" w14:textId="77777777" w:rsidR="009564A0" w:rsidRPr="0031669F" w:rsidRDefault="009564A0" w:rsidP="009564A0">
            <w:pPr>
              <w:rPr>
                <w:rFonts w:cstheme="minorHAnsi"/>
                <w:bCs/>
              </w:rPr>
            </w:pPr>
            <w:r w:rsidRPr="0031669F">
              <w:rPr>
                <w:rFonts w:cstheme="minorHAnsi"/>
                <w:bCs/>
              </w:rPr>
              <w:t xml:space="preserve">- Can they explain that we see things because light travels from light sources to our eyes or from </w:t>
            </w:r>
            <w:r w:rsidRPr="0031669F">
              <w:rPr>
                <w:rFonts w:cstheme="minorHAnsi"/>
                <w:bCs/>
              </w:rPr>
              <w:lastRenderedPageBreak/>
              <w:t>light sources to objects and then to our eyes?</w:t>
            </w:r>
          </w:p>
          <w:p w14:paraId="58363270" w14:textId="77777777" w:rsidR="009564A0" w:rsidRDefault="009564A0" w:rsidP="009564A0">
            <w:pPr>
              <w:tabs>
                <w:tab w:val="left" w:pos="2280"/>
              </w:tabs>
              <w:rPr>
                <w:rFonts w:cstheme="minorHAnsi"/>
                <w:bCs/>
              </w:rPr>
            </w:pPr>
            <w:r w:rsidRPr="0031669F">
              <w:rPr>
                <w:rFonts w:cstheme="minorHAnsi"/>
                <w:bCs/>
              </w:rPr>
              <w:t>- Can they use the idea that light travels in straight lines to explain why shadows have the same shape as the objects that cast them?</w:t>
            </w:r>
          </w:p>
          <w:p w14:paraId="246071EB" w14:textId="77777777" w:rsidR="009564A0" w:rsidRDefault="009564A0" w:rsidP="009564A0">
            <w:pPr>
              <w:rPr>
                <w:rFonts w:cstheme="minorHAnsi"/>
              </w:rPr>
            </w:pPr>
          </w:p>
          <w:p w14:paraId="2E0EE81F" w14:textId="77777777" w:rsidR="009564A0" w:rsidRDefault="009564A0" w:rsidP="009564A0">
            <w:pPr>
              <w:rPr>
                <w:rFonts w:cstheme="minorHAnsi"/>
              </w:rPr>
            </w:pPr>
          </w:p>
          <w:p w14:paraId="61C066B9" w14:textId="6F70D76A" w:rsidR="009564A0" w:rsidRPr="001C37C1" w:rsidRDefault="009564A0" w:rsidP="009564A0">
            <w:pPr>
              <w:pStyle w:val="Default"/>
              <w:rPr>
                <w:rFonts w:ascii="Calibri" w:hAnsi="Calibri"/>
              </w:rPr>
            </w:pPr>
          </w:p>
        </w:tc>
        <w:tc>
          <w:tcPr>
            <w:tcW w:w="3639" w:type="dxa"/>
          </w:tcPr>
          <w:p w14:paraId="20E00426" w14:textId="77777777" w:rsidR="009564A0" w:rsidRDefault="009564A0" w:rsidP="009564A0">
            <w:pPr>
              <w:rPr>
                <w:rFonts w:cstheme="minorHAnsi"/>
                <w:color w:val="FF0000"/>
              </w:rPr>
            </w:pPr>
            <w:r w:rsidRPr="00EE1560">
              <w:rPr>
                <w:rFonts w:cstheme="minorHAnsi"/>
                <w:color w:val="FF0000"/>
              </w:rPr>
              <w:lastRenderedPageBreak/>
              <w:t>SRE/Evolution and Inheritance</w:t>
            </w:r>
          </w:p>
          <w:p w14:paraId="4D0BE139" w14:textId="77777777" w:rsidR="009564A0" w:rsidRPr="00EE1560" w:rsidRDefault="009564A0" w:rsidP="009564A0">
            <w:pPr>
              <w:rPr>
                <w:rFonts w:cstheme="minorHAnsi"/>
                <w:color w:val="FF0000"/>
              </w:rPr>
            </w:pPr>
          </w:p>
          <w:p w14:paraId="5BCC231E" w14:textId="77777777" w:rsidR="009564A0" w:rsidRDefault="009564A0" w:rsidP="009564A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How can I show respect for myself and others?</w:t>
            </w:r>
          </w:p>
          <w:p w14:paraId="416C26D1" w14:textId="77777777" w:rsidR="009564A0" w:rsidRDefault="009564A0" w:rsidP="009564A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r w:rsidRPr="00093295">
              <w:rPr>
                <w:rFonts w:cstheme="minorHAnsi"/>
              </w:rPr>
              <w:t xml:space="preserve">Do they </w:t>
            </w:r>
            <w:proofErr w:type="spellStart"/>
            <w:r w:rsidRPr="00093295">
              <w:rPr>
                <w:rFonts w:cstheme="minorHAnsi"/>
              </w:rPr>
              <w:t>recognise</w:t>
            </w:r>
            <w:proofErr w:type="spellEnd"/>
            <w:r w:rsidRPr="00093295">
              <w:rPr>
                <w:rFonts w:cstheme="minorHAnsi"/>
              </w:rPr>
              <w:t xml:space="preserve"> that living things produce offspring of the same kind, but normally offspring vary and are not identical to their parents?</w:t>
            </w:r>
          </w:p>
          <w:p w14:paraId="73C23F4A" w14:textId="41A2F99E" w:rsidR="009564A0" w:rsidRPr="00D45629" w:rsidRDefault="009564A0" w:rsidP="009564A0">
            <w:pPr>
              <w:tabs>
                <w:tab w:val="left" w:pos="2280"/>
              </w:tabs>
              <w:rPr>
                <w:rFonts w:ascii="Calibri" w:hAnsi="Calibri"/>
              </w:rPr>
            </w:pPr>
          </w:p>
        </w:tc>
      </w:tr>
      <w:tr w:rsidR="009564A0" w:rsidRPr="00D45629" w14:paraId="611084CF" w14:textId="7E02F942" w:rsidTr="00DE45B1">
        <w:trPr>
          <w:cantSplit/>
          <w:trHeight w:val="1134"/>
        </w:trPr>
        <w:tc>
          <w:tcPr>
            <w:tcW w:w="703" w:type="dxa"/>
            <w:textDirection w:val="btLr"/>
          </w:tcPr>
          <w:p w14:paraId="6561C64D" w14:textId="77777777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Geography</w:t>
            </w:r>
          </w:p>
        </w:tc>
        <w:tc>
          <w:tcPr>
            <w:tcW w:w="3638" w:type="dxa"/>
          </w:tcPr>
          <w:p w14:paraId="594C968A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6974D394" w14:textId="701AC4C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Map work and environmental issues</w:t>
            </w:r>
            <w:r w:rsidRPr="00D45629">
              <w:rPr>
                <w:rFonts w:ascii="Calibri" w:hAnsi="Calibri"/>
                <w:bCs/>
                <w:color w:val="FF0000"/>
              </w:rPr>
              <w:t xml:space="preserve">. </w:t>
            </w:r>
          </w:p>
          <w:p w14:paraId="4DFBE78D" w14:textId="449C9ADB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 xml:space="preserve">Seas and oceans including environmental impact on turtles and dolphins. </w:t>
            </w:r>
          </w:p>
          <w:p w14:paraId="6A381A46" w14:textId="16EC7398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Mount Everest - Steps2Summit skills and knowledge.</w:t>
            </w:r>
          </w:p>
          <w:p w14:paraId="1AAC1DD3" w14:textId="0251201E" w:rsidR="009564A0" w:rsidRPr="004C672C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</w:p>
          <w:p w14:paraId="73016990" w14:textId="00764A8B" w:rsidR="009564A0" w:rsidRPr="00D45629" w:rsidRDefault="009564A0" w:rsidP="009564A0">
            <w:pPr>
              <w:rPr>
                <w:rFonts w:ascii="Calibri" w:hAnsi="Calibri" w:cs="Arial"/>
                <w:bCs/>
                <w:kern w:val="24"/>
              </w:rPr>
            </w:pPr>
          </w:p>
        </w:tc>
        <w:tc>
          <w:tcPr>
            <w:tcW w:w="3638" w:type="dxa"/>
          </w:tcPr>
          <w:p w14:paraId="07303673" w14:textId="2933FBCB" w:rsidR="009564A0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  <w:r>
              <w:rPr>
                <w:rFonts w:ascii="Calibri" w:hAnsi="Calibri"/>
                <w:bCs/>
                <w:color w:val="FF0000"/>
              </w:rPr>
              <w:t xml:space="preserve"> – Taken from Learning Challenge Curriculum</w:t>
            </w:r>
          </w:p>
          <w:p w14:paraId="626410C1" w14:textId="77777777" w:rsidR="009564A0" w:rsidRDefault="009564A0" w:rsidP="009564A0">
            <w:pPr>
              <w:rPr>
                <w:rFonts w:ascii="Calibri" w:hAnsi="Calibri"/>
                <w:bCs/>
                <w:color w:val="FF0000"/>
              </w:rPr>
            </w:pPr>
          </w:p>
          <w:p w14:paraId="3D52BF6F" w14:textId="61749AB3" w:rsidR="009564A0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>
              <w:rPr>
                <w:rFonts w:ascii="Calibri" w:hAnsi="Calibri"/>
                <w:bCs/>
                <w:color w:val="FF0000"/>
              </w:rPr>
              <w:t>Why is Climate Change such an important topic?</w:t>
            </w:r>
          </w:p>
          <w:p w14:paraId="5FC57522" w14:textId="42AC7940" w:rsidR="009564A0" w:rsidRPr="00FF1F27" w:rsidRDefault="009564A0" w:rsidP="009564A0">
            <w:pPr>
              <w:pStyle w:val="ListParagraph"/>
              <w:numPr>
                <w:ilvl w:val="0"/>
                <w:numId w:val="35"/>
              </w:numPr>
              <w:rPr>
                <w:rFonts w:ascii="Calibri" w:hAnsi="Calibri"/>
                <w:bCs/>
              </w:rPr>
            </w:pPr>
            <w:r w:rsidRPr="00FF1F27">
              <w:rPr>
                <w:rFonts w:ascii="Calibri" w:hAnsi="Calibri"/>
                <w:bCs/>
              </w:rPr>
              <w:t>What do we mean by climate change?</w:t>
            </w:r>
          </w:p>
          <w:p w14:paraId="3BD47C81" w14:textId="5C934299" w:rsidR="009564A0" w:rsidRPr="00FF1F27" w:rsidRDefault="009564A0" w:rsidP="009564A0">
            <w:pPr>
              <w:pStyle w:val="ListParagraph"/>
              <w:numPr>
                <w:ilvl w:val="0"/>
                <w:numId w:val="35"/>
              </w:numPr>
              <w:rPr>
                <w:rFonts w:ascii="Calibri" w:hAnsi="Calibri"/>
                <w:bCs/>
              </w:rPr>
            </w:pPr>
            <w:r w:rsidRPr="00FF1F27">
              <w:rPr>
                <w:rFonts w:ascii="Calibri" w:hAnsi="Calibri"/>
                <w:bCs/>
              </w:rPr>
              <w:t>What is the ozone layer and why is it important?</w:t>
            </w:r>
          </w:p>
          <w:p w14:paraId="701E0E71" w14:textId="707C527C" w:rsidR="009564A0" w:rsidRPr="00FF1F27" w:rsidRDefault="009564A0" w:rsidP="009564A0">
            <w:pPr>
              <w:pStyle w:val="ListParagraph"/>
              <w:numPr>
                <w:ilvl w:val="0"/>
                <w:numId w:val="35"/>
              </w:numPr>
              <w:rPr>
                <w:rFonts w:ascii="Calibri" w:hAnsi="Calibri"/>
                <w:bCs/>
              </w:rPr>
            </w:pPr>
            <w:r w:rsidRPr="00FF1F27">
              <w:rPr>
                <w:rFonts w:ascii="Calibri" w:hAnsi="Calibri"/>
                <w:bCs/>
              </w:rPr>
              <w:t>What do we mean by greenhouse gases and why is it important to know about them?</w:t>
            </w:r>
          </w:p>
          <w:p w14:paraId="6D751056" w14:textId="0FFC3794" w:rsidR="009564A0" w:rsidRPr="00FF1F27" w:rsidRDefault="009564A0" w:rsidP="009564A0">
            <w:pPr>
              <w:pStyle w:val="ListParagraph"/>
              <w:numPr>
                <w:ilvl w:val="0"/>
                <w:numId w:val="35"/>
              </w:numPr>
              <w:rPr>
                <w:rFonts w:ascii="Calibri" w:hAnsi="Calibri"/>
                <w:bCs/>
              </w:rPr>
            </w:pPr>
            <w:r w:rsidRPr="00FF1F27">
              <w:rPr>
                <w:rFonts w:ascii="Calibri" w:hAnsi="Calibri"/>
                <w:bCs/>
              </w:rPr>
              <w:t>What has been the impact of climate change on our world to date?</w:t>
            </w:r>
          </w:p>
          <w:p w14:paraId="72817D63" w14:textId="5979CE68" w:rsidR="009564A0" w:rsidRPr="00FF1F27" w:rsidRDefault="009564A0" w:rsidP="009564A0">
            <w:pPr>
              <w:pStyle w:val="ListParagraph"/>
              <w:numPr>
                <w:ilvl w:val="0"/>
                <w:numId w:val="35"/>
              </w:numPr>
              <w:rPr>
                <w:rFonts w:ascii="Calibri" w:hAnsi="Calibri"/>
                <w:bCs/>
              </w:rPr>
            </w:pPr>
            <w:r w:rsidRPr="00FF1F27">
              <w:rPr>
                <w:rFonts w:ascii="Calibri" w:hAnsi="Calibri"/>
                <w:bCs/>
              </w:rPr>
              <w:t>Who is Greta Thunberg and why is she associated with climate change?</w:t>
            </w:r>
          </w:p>
          <w:p w14:paraId="3EDDD21A" w14:textId="53BBD81D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43F6490B" w14:textId="77777777" w:rsidR="009564A0" w:rsidRPr="00D45629" w:rsidRDefault="009564A0" w:rsidP="009564A0">
            <w:pPr>
              <w:rPr>
                <w:rFonts w:ascii="Calibri" w:hAnsi="Calibri"/>
                <w:lang w:val="en-GB"/>
              </w:rPr>
            </w:pPr>
            <w:r w:rsidRPr="00D45629">
              <w:rPr>
                <w:rFonts w:ascii="Calibri" w:hAnsi="Calibri"/>
                <w:lang w:val="en-GB"/>
              </w:rPr>
              <w:t>Give extended descriptions of the physical and human features of different places around the world.</w:t>
            </w:r>
          </w:p>
          <w:p w14:paraId="5A5D0103" w14:textId="77777777" w:rsidR="009564A0" w:rsidRPr="00D45629" w:rsidRDefault="009564A0" w:rsidP="009564A0">
            <w:pPr>
              <w:rPr>
                <w:rFonts w:ascii="Calibri" w:hAnsi="Calibri"/>
                <w:lang w:val="en-GB"/>
              </w:rPr>
            </w:pPr>
            <w:r w:rsidRPr="00D45629">
              <w:rPr>
                <w:rFonts w:ascii="Calibri" w:hAnsi="Calibri"/>
                <w:lang w:val="en-GB"/>
              </w:rPr>
              <w:t>Map land use with their own criteria.</w:t>
            </w:r>
          </w:p>
          <w:p w14:paraId="3CFCBE03" w14:textId="71F6806A" w:rsidR="009564A0" w:rsidRPr="00D45629" w:rsidRDefault="009564A0" w:rsidP="009564A0">
            <w:pPr>
              <w:rPr>
                <w:rFonts w:ascii="Calibri" w:hAnsi="Calibri"/>
                <w:lang w:val="en-GB"/>
              </w:rPr>
            </w:pPr>
            <w:r w:rsidRPr="00D45629">
              <w:rPr>
                <w:rFonts w:ascii="Calibri" w:hAnsi="Calibri"/>
                <w:lang w:val="en-GB"/>
              </w:rPr>
              <w:t>Identify and name the tropics of Cancer and Capricorn and also the Ar</w:t>
            </w:r>
            <w:r>
              <w:rPr>
                <w:rFonts w:ascii="Calibri" w:hAnsi="Calibri"/>
                <w:lang w:val="en-GB"/>
              </w:rPr>
              <w:t>c</w:t>
            </w:r>
            <w:r w:rsidRPr="00D45629">
              <w:rPr>
                <w:rFonts w:ascii="Calibri" w:hAnsi="Calibri"/>
                <w:lang w:val="en-GB"/>
              </w:rPr>
              <w:t>tic and Antarctic circles.</w:t>
            </w:r>
          </w:p>
          <w:p w14:paraId="5BE0A39F" w14:textId="5516701D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4F887ED0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4275E21B" w14:textId="4087EE59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Map work and exploration</w:t>
            </w:r>
          </w:p>
          <w:p w14:paraId="45ACA09E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Mount Everest - Steps2Summit skills and knowledge.</w:t>
            </w:r>
          </w:p>
          <w:p w14:paraId="5ED21379" w14:textId="685EB011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1215C284" w14:textId="77777777" w:rsidR="009564A0" w:rsidRPr="00D45629" w:rsidRDefault="009564A0" w:rsidP="009564A0">
            <w:pPr>
              <w:rPr>
                <w:rFonts w:ascii="Calibri" w:hAnsi="Calibri" w:cs="Calibri"/>
              </w:rPr>
            </w:pPr>
            <w:r w:rsidRPr="00D45629">
              <w:rPr>
                <w:rFonts w:ascii="Calibri" w:hAnsi="Calibri" w:cs="Calibri"/>
              </w:rPr>
              <w:t>Describe how some places are similar and others are different in relating to their physical features – comparing Scandinavia to UK</w:t>
            </w:r>
          </w:p>
          <w:p w14:paraId="67D3FBB9" w14:textId="47123E79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 w:cs="Calibri"/>
              </w:rPr>
              <w:t>Explain why human activity has caused the environment to change.</w:t>
            </w:r>
          </w:p>
          <w:p w14:paraId="0A9A9A0E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</w:p>
          <w:p w14:paraId="183BA13E" w14:textId="58D7FC86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50B90A2A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65C7DC60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Map work and exploration</w:t>
            </w:r>
          </w:p>
          <w:p w14:paraId="3F5E3707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Mount Everest - Steps2Summit skills and knowledge.</w:t>
            </w:r>
          </w:p>
          <w:p w14:paraId="3C41F59B" w14:textId="13956CB9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1C71CD74" w14:textId="77777777" w:rsidR="009564A0" w:rsidRPr="00D45629" w:rsidRDefault="009564A0" w:rsidP="009564A0">
            <w:pPr>
              <w:rPr>
                <w:rFonts w:ascii="Calibri" w:hAnsi="Calibri" w:cs="Calibri"/>
              </w:rPr>
            </w:pPr>
            <w:r w:rsidRPr="00D45629">
              <w:rPr>
                <w:rFonts w:ascii="Calibri" w:hAnsi="Calibri" w:cs="Calibri"/>
              </w:rPr>
              <w:t>Describe how some places are similar and others are different in relating to their physical features – comparing Scandinavia to UK</w:t>
            </w:r>
          </w:p>
          <w:p w14:paraId="54E3A0AC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 w:cs="Calibri"/>
              </w:rPr>
              <w:t>Explain why human activity has caused the environment to change</w:t>
            </w:r>
          </w:p>
          <w:p w14:paraId="3B97D5E7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</w:p>
          <w:p w14:paraId="2FFF050C" w14:textId="70FF8CE0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731628C0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342632D4" w14:textId="04C06BEB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 xml:space="preserve">The Americas </w:t>
            </w:r>
          </w:p>
          <w:p w14:paraId="3878CA34" w14:textId="408CCC4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Map work</w:t>
            </w:r>
          </w:p>
          <w:p w14:paraId="0CF208E8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Mount Everest - Steps2Summit skills and knowledge.</w:t>
            </w:r>
          </w:p>
          <w:p w14:paraId="4977FD52" w14:textId="6678A1F0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509F4039" w14:textId="7CA2F10A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auto"/>
              </w:rPr>
              <w:t>G</w:t>
            </w:r>
            <w:r w:rsidRPr="00D45629">
              <w:rPr>
                <w:rFonts w:ascii="Calibri" w:hAnsi="Calibri"/>
              </w:rPr>
              <w:t>ive an extended description of the human and physical features of different places around the world.</w:t>
            </w:r>
          </w:p>
          <w:p w14:paraId="3C4C61DB" w14:textId="706D7033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</w:rPr>
              <w:t>Describe how some places are similar and others are different in relation to their human and physical features.</w:t>
            </w:r>
          </w:p>
          <w:p w14:paraId="42A5789A" w14:textId="16CC524E" w:rsidR="009564A0" w:rsidRPr="00D45629" w:rsidRDefault="009564A0" w:rsidP="009564A0">
            <w:pPr>
              <w:rPr>
                <w:rFonts w:ascii="Calibri" w:hAnsi="Calibri" w:cstheme="majorHAnsi"/>
                <w:lang w:val="en-GB"/>
              </w:rPr>
            </w:pPr>
          </w:p>
        </w:tc>
        <w:tc>
          <w:tcPr>
            <w:tcW w:w="3639" w:type="dxa"/>
          </w:tcPr>
          <w:p w14:paraId="6ECDB9CC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655DB3C1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 xml:space="preserve">The Americas </w:t>
            </w:r>
          </w:p>
          <w:p w14:paraId="56C5DBA3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Map work</w:t>
            </w:r>
          </w:p>
          <w:p w14:paraId="7F87E4F6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Mount Everest - Steps2Summit skills and knowledge.</w:t>
            </w:r>
          </w:p>
          <w:p w14:paraId="1B3E0D9B" w14:textId="3CE95EE3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73B2442E" w14:textId="77777777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auto"/>
              </w:rPr>
              <w:t>G</w:t>
            </w:r>
            <w:r w:rsidRPr="00D45629">
              <w:rPr>
                <w:rFonts w:ascii="Calibri" w:hAnsi="Calibri"/>
              </w:rPr>
              <w:t>ive an extended description of the human and physical features of different places around the world.</w:t>
            </w:r>
          </w:p>
          <w:p w14:paraId="18EE9219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</w:rPr>
              <w:t>Describe how some places are similar and others are different in relation to their human and physical features.</w:t>
            </w:r>
          </w:p>
          <w:p w14:paraId="53215116" w14:textId="377E4796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</w:tr>
      <w:tr w:rsidR="009564A0" w:rsidRPr="00D45629" w14:paraId="2654064E" w14:textId="4030996D" w:rsidTr="00DE45B1">
        <w:trPr>
          <w:cantSplit/>
          <w:trHeight w:val="1748"/>
        </w:trPr>
        <w:tc>
          <w:tcPr>
            <w:tcW w:w="703" w:type="dxa"/>
            <w:textDirection w:val="btLr"/>
          </w:tcPr>
          <w:p w14:paraId="51C3E35F" w14:textId="77777777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History</w:t>
            </w:r>
          </w:p>
        </w:tc>
        <w:tc>
          <w:tcPr>
            <w:tcW w:w="3638" w:type="dxa"/>
          </w:tcPr>
          <w:p w14:paraId="4A38915A" w14:textId="761E84B2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Unit</w:t>
            </w:r>
          </w:p>
          <w:p w14:paraId="0BD59C13" w14:textId="1A3BA649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Elizabethan Times and the life of William Shakespeare</w:t>
            </w:r>
          </w:p>
          <w:p w14:paraId="6C87A4E9" w14:textId="2ACE8119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</w:p>
          <w:p w14:paraId="7232D406" w14:textId="0D2CF6A6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Chronology, theatre, costume and social history.</w:t>
            </w:r>
          </w:p>
          <w:p w14:paraId="405603D5" w14:textId="5FE9F71D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4372AFFC" w14:textId="79F8CF80" w:rsidR="009564A0" w:rsidRPr="00D45629" w:rsidRDefault="009564A0" w:rsidP="009564A0">
            <w:pPr>
              <w:jc w:val="both"/>
              <w:rPr>
                <w:rFonts w:ascii="Calibri" w:hAnsi="Calibri"/>
                <w:lang w:val="en-GB"/>
              </w:rPr>
            </w:pPr>
            <w:r w:rsidRPr="00D45629">
              <w:rPr>
                <w:rFonts w:ascii="Calibri" w:hAnsi="Calibri"/>
                <w:lang w:val="en-GB"/>
              </w:rPr>
              <w:t>Place features of historical events and people from past societies and periods in a chronological framework.</w:t>
            </w:r>
          </w:p>
          <w:p w14:paraId="21D63FAC" w14:textId="5F3FA5E4" w:rsidR="009564A0" w:rsidRPr="00D45629" w:rsidRDefault="009564A0" w:rsidP="009564A0">
            <w:pPr>
              <w:jc w:val="both"/>
              <w:rPr>
                <w:rFonts w:ascii="Calibri" w:hAnsi="Calibri" w:cs="Calibri"/>
              </w:rPr>
            </w:pPr>
            <w:r w:rsidRPr="00D45629">
              <w:rPr>
                <w:rFonts w:ascii="Calibri" w:hAnsi="Calibri"/>
                <w:lang w:val="en-GB"/>
              </w:rPr>
              <w:lastRenderedPageBreak/>
              <w:t>Recognise and describe differences and similarities/ changes and continuity between different periods of history.</w:t>
            </w:r>
          </w:p>
          <w:p w14:paraId="33557D41" w14:textId="7A17B146" w:rsidR="009564A0" w:rsidRPr="00D45629" w:rsidRDefault="009564A0" w:rsidP="009564A0">
            <w:pPr>
              <w:jc w:val="both"/>
              <w:rPr>
                <w:rFonts w:ascii="Calibri" w:hAnsi="Calibri" w:cs="Calibri"/>
              </w:rPr>
            </w:pPr>
            <w:r w:rsidRPr="00D45629">
              <w:rPr>
                <w:rFonts w:ascii="Calibri" w:hAnsi="Calibri" w:cs="Calibri"/>
              </w:rPr>
              <w:t>Place a specific event on a timeline by decade.</w:t>
            </w:r>
          </w:p>
          <w:p w14:paraId="6F844A5F" w14:textId="77777777" w:rsidR="009564A0" w:rsidRPr="00D45629" w:rsidRDefault="009564A0" w:rsidP="009564A0">
            <w:pPr>
              <w:rPr>
                <w:rFonts w:ascii="Calibri" w:hAnsi="Calibri"/>
                <w:color w:val="00B050"/>
              </w:rPr>
            </w:pPr>
          </w:p>
          <w:p w14:paraId="62F69C1C" w14:textId="028D29C0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 </w:t>
            </w:r>
          </w:p>
        </w:tc>
        <w:tc>
          <w:tcPr>
            <w:tcW w:w="3638" w:type="dxa"/>
          </w:tcPr>
          <w:p w14:paraId="6956D314" w14:textId="77777777" w:rsidR="009564A0" w:rsidRPr="00D45629" w:rsidRDefault="009564A0" w:rsidP="009564A0">
            <w:pPr>
              <w:rPr>
                <w:rFonts w:ascii="Calibri" w:hAnsi="Calibri"/>
                <w:color w:val="00B050"/>
              </w:rPr>
            </w:pPr>
          </w:p>
          <w:p w14:paraId="051A743F" w14:textId="7C875F92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44370B48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Unit</w:t>
            </w:r>
          </w:p>
          <w:p w14:paraId="0EB8961C" w14:textId="4FF3BFA9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The Vikings </w:t>
            </w:r>
          </w:p>
          <w:p w14:paraId="5A63788D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</w:p>
          <w:p w14:paraId="2DE215E7" w14:textId="5588B75C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10ED9BDF" w14:textId="2F5C08B8" w:rsidR="009564A0" w:rsidRPr="00D45629" w:rsidRDefault="009564A0" w:rsidP="009564A0">
            <w:pPr>
              <w:pStyle w:val="Default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Describe a key event from Britain’s past using a range of evidence from different sources.</w:t>
            </w:r>
          </w:p>
          <w:p w14:paraId="791C67DC" w14:textId="12DE3941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proofErr w:type="spellStart"/>
            <w:r w:rsidRPr="00D45629">
              <w:rPr>
                <w:rFonts w:ascii="Calibri" w:hAnsi="Calibri"/>
              </w:rPr>
              <w:t>Recognise</w:t>
            </w:r>
            <w:proofErr w:type="spellEnd"/>
            <w:r w:rsidRPr="00D45629">
              <w:rPr>
                <w:rFonts w:ascii="Calibri" w:hAnsi="Calibri"/>
              </w:rPr>
              <w:t xml:space="preserve"> and describe differences and similarities/ changes and continuity between different periods of history.</w:t>
            </w:r>
          </w:p>
          <w:p w14:paraId="51C96153" w14:textId="667A5EE9" w:rsidR="009564A0" w:rsidRPr="00D45629" w:rsidRDefault="009564A0" w:rsidP="009564A0">
            <w:pPr>
              <w:rPr>
                <w:rFonts w:ascii="Calibri" w:hAnsi="Calibri" w:cs="Arial"/>
              </w:rPr>
            </w:pPr>
            <w:r w:rsidRPr="00D45629">
              <w:rPr>
                <w:rFonts w:ascii="Calibri" w:hAnsi="Calibri"/>
              </w:rPr>
              <w:lastRenderedPageBreak/>
              <w:t xml:space="preserve">Say when a period of history fits on a </w:t>
            </w:r>
            <w:r w:rsidRPr="00D45629">
              <w:rPr>
                <w:rFonts w:ascii="Calibri" w:hAnsi="Calibri" w:cs="Arial"/>
              </w:rPr>
              <w:t>timeline.</w:t>
            </w:r>
          </w:p>
          <w:p w14:paraId="35A7977A" w14:textId="187E2A90" w:rsidR="009564A0" w:rsidRPr="00D45629" w:rsidRDefault="009564A0" w:rsidP="009564A0">
            <w:pPr>
              <w:rPr>
                <w:rFonts w:ascii="Calibri" w:hAnsi="Calibri" w:cs="Arial"/>
              </w:rPr>
            </w:pPr>
            <w:proofErr w:type="spellStart"/>
            <w:r w:rsidRPr="00D45629">
              <w:rPr>
                <w:rFonts w:ascii="Calibri" w:hAnsi="Calibri" w:cs="Arial"/>
              </w:rPr>
              <w:t>Summarise</w:t>
            </w:r>
            <w:proofErr w:type="spellEnd"/>
            <w:r w:rsidRPr="00D45629">
              <w:rPr>
                <w:rFonts w:ascii="Calibri" w:hAnsi="Calibri" w:cs="Arial"/>
              </w:rPr>
              <w:t xml:space="preserve"> main events from a specific period in history explaining the order in hic key events happened.</w:t>
            </w:r>
          </w:p>
          <w:p w14:paraId="5FA07897" w14:textId="7FEA6863" w:rsidR="009564A0" w:rsidRPr="00D45629" w:rsidRDefault="009564A0" w:rsidP="009564A0">
            <w:pPr>
              <w:rPr>
                <w:rFonts w:ascii="Calibri" w:hAnsi="Calibri" w:cs="Arial"/>
                <w:color w:val="00B050"/>
              </w:rPr>
            </w:pPr>
            <w:r w:rsidRPr="00D45629">
              <w:rPr>
                <w:rFonts w:ascii="Calibri" w:hAnsi="Calibri" w:cs="Arial"/>
              </w:rPr>
              <w:t xml:space="preserve">look at 2 different versions and say how the author may be trying to persuade or give a specific viewpoint. </w:t>
            </w:r>
          </w:p>
          <w:p w14:paraId="29CFCDE4" w14:textId="706A666A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4D164FC7" w14:textId="3CE7E386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6297AB70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Unit</w:t>
            </w:r>
          </w:p>
          <w:p w14:paraId="6F98D5AE" w14:textId="30AC75BF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The Maya</w:t>
            </w:r>
          </w:p>
          <w:p w14:paraId="554A66ED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</w:p>
          <w:p w14:paraId="225B6F89" w14:textId="08492370" w:rsidR="009564A0" w:rsidRPr="00D45629" w:rsidRDefault="009564A0" w:rsidP="009564A0">
            <w:pPr>
              <w:pStyle w:val="Default"/>
              <w:rPr>
                <w:rFonts w:ascii="Calibri" w:hAnsi="Calibri" w:cs="Century Gothic"/>
                <w:color w:val="FF0000"/>
              </w:rPr>
            </w:pPr>
            <w:r w:rsidRPr="00D45629">
              <w:rPr>
                <w:rFonts w:ascii="Calibri" w:hAnsi="Calibri" w:cs="Century Gothic"/>
                <w:color w:val="FF0000"/>
              </w:rPr>
              <w:t xml:space="preserve">Key </w:t>
            </w:r>
            <w:r>
              <w:rPr>
                <w:rFonts w:ascii="Calibri" w:hAnsi="Calibri" w:cs="Century Gothic"/>
                <w:color w:val="FF0000"/>
              </w:rPr>
              <w:t>Concepts</w:t>
            </w:r>
          </w:p>
          <w:p w14:paraId="5A42CA41" w14:textId="0417A99F" w:rsidR="009564A0" w:rsidRPr="00D45629" w:rsidRDefault="009564A0" w:rsidP="009564A0">
            <w:pPr>
              <w:pStyle w:val="Default"/>
              <w:widowControl/>
              <w:rPr>
                <w:rFonts w:ascii="Calibri" w:hAnsi="Calibri" w:cs="Calibri"/>
              </w:rPr>
            </w:pPr>
            <w:r w:rsidRPr="00D45629">
              <w:rPr>
                <w:rFonts w:ascii="Calibri" w:hAnsi="Calibri" w:cs="Calibri"/>
              </w:rPr>
              <w:t>Place features of historical events and people from past societies and periods in a chronological framework.</w:t>
            </w:r>
          </w:p>
          <w:p w14:paraId="29788392" w14:textId="77777777" w:rsidR="009564A0" w:rsidRPr="00D45629" w:rsidRDefault="009564A0" w:rsidP="009564A0">
            <w:pPr>
              <w:rPr>
                <w:rFonts w:ascii="Calibri" w:hAnsi="Calibri" w:cs="Calibri"/>
              </w:rPr>
            </w:pPr>
            <w:r w:rsidRPr="00D45629">
              <w:rPr>
                <w:rFonts w:ascii="Calibri" w:hAnsi="Calibri" w:cs="Calibri"/>
              </w:rPr>
              <w:t>Describe features of historical events and people from past societies and periods they have studied.</w:t>
            </w:r>
          </w:p>
          <w:p w14:paraId="5F0F4C56" w14:textId="77777777" w:rsidR="009564A0" w:rsidRPr="00D45629" w:rsidRDefault="009564A0" w:rsidP="009564A0">
            <w:pPr>
              <w:rPr>
                <w:rFonts w:ascii="Calibri" w:hAnsi="Calibri" w:cs="Calibri"/>
              </w:rPr>
            </w:pPr>
          </w:p>
          <w:p w14:paraId="241A7700" w14:textId="27105EA1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38B1809E" w14:textId="77777777" w:rsidR="009564A0" w:rsidRPr="00D45629" w:rsidRDefault="009564A0" w:rsidP="009564A0">
            <w:pPr>
              <w:rPr>
                <w:rFonts w:ascii="Calibri" w:hAnsi="Calibri" w:cs="Calibri"/>
              </w:rPr>
            </w:pPr>
          </w:p>
          <w:p w14:paraId="237ABBAC" w14:textId="3A0AFCE3" w:rsidR="009564A0" w:rsidRPr="00D45629" w:rsidRDefault="009564A0" w:rsidP="009564A0">
            <w:pPr>
              <w:rPr>
                <w:rFonts w:ascii="Calibri" w:hAnsi="Calibri" w:cstheme="majorHAnsi"/>
                <w:b/>
                <w:u w:val="single"/>
              </w:rPr>
            </w:pPr>
          </w:p>
        </w:tc>
      </w:tr>
      <w:tr w:rsidR="009564A0" w:rsidRPr="00D45629" w14:paraId="534C09E9" w14:textId="77777777" w:rsidTr="00EA28B6">
        <w:trPr>
          <w:cantSplit/>
          <w:trHeight w:val="1748"/>
        </w:trPr>
        <w:tc>
          <w:tcPr>
            <w:tcW w:w="703" w:type="dxa"/>
            <w:textDirection w:val="btLr"/>
          </w:tcPr>
          <w:p w14:paraId="31BEF4BF" w14:textId="5356E6CE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RE</w:t>
            </w:r>
          </w:p>
        </w:tc>
        <w:tc>
          <w:tcPr>
            <w:tcW w:w="3638" w:type="dxa"/>
          </w:tcPr>
          <w:p w14:paraId="3C3AE3BB" w14:textId="54BFD5B4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Derby and Derbyshire Agreed RE Syllabus </w:t>
            </w:r>
          </w:p>
          <w:p w14:paraId="2B105A2E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494F85B2" w14:textId="0AC8DD20" w:rsidR="009564A0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</w:p>
          <w:p w14:paraId="318003F6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Driver</w:t>
            </w:r>
          </w:p>
          <w:p w14:paraId="1724B854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U2.8 </w:t>
            </w:r>
          </w:p>
          <w:p w14:paraId="76C03EB0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What difference does it make to believe in Ahimsa, Grace and / or Ummah? (Christians, Muslims and Hindus)</w:t>
            </w:r>
          </w:p>
          <w:p w14:paraId="4831CD6A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39A22F81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1E053318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Make connections between beliefs and </w:t>
            </w:r>
            <w:proofErr w:type="spellStart"/>
            <w:r w:rsidRPr="00D45629">
              <w:rPr>
                <w:rFonts w:ascii="Calibri" w:hAnsi="Calibri" w:cstheme="majorHAnsi"/>
              </w:rPr>
              <w:t>behaviours</w:t>
            </w:r>
            <w:proofErr w:type="spellEnd"/>
            <w:r w:rsidRPr="00D45629">
              <w:rPr>
                <w:rFonts w:ascii="Calibri" w:hAnsi="Calibri" w:cstheme="majorHAnsi"/>
              </w:rPr>
              <w:t xml:space="preserve">. </w:t>
            </w:r>
          </w:p>
          <w:p w14:paraId="56D7D7D6" w14:textId="4885E148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</w:rPr>
              <w:t>Outline the challenges of being a Hindu, Christian or Muslim in Britain today.</w:t>
            </w:r>
          </w:p>
          <w:p w14:paraId="5759079C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05C020C0" w14:textId="556D8F47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70EB0F6C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Derby and Derbyshire Agreed RE Syllabus </w:t>
            </w:r>
          </w:p>
          <w:p w14:paraId="04BB988D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530188DC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Driver</w:t>
            </w:r>
          </w:p>
          <w:p w14:paraId="7CEC4D77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U2.6 part 2 </w:t>
            </w:r>
          </w:p>
          <w:p w14:paraId="1064BD81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What does it mean to be a Muslim in Britain today? (Muslims)</w:t>
            </w:r>
          </w:p>
          <w:p w14:paraId="03C6A74D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770CF99B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The 5 Pillars of Islam</w:t>
            </w:r>
          </w:p>
          <w:p w14:paraId="47D097D5" w14:textId="77777777" w:rsidR="009564A0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The significance of the Qur’an, Mecca and prayer.</w:t>
            </w:r>
          </w:p>
          <w:p w14:paraId="36B525AA" w14:textId="2AFCE50A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0C0413B4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Derby and Derbyshire Agreed RE Syllabus </w:t>
            </w:r>
          </w:p>
          <w:p w14:paraId="1374A6E7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7D339C78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Driver</w:t>
            </w:r>
          </w:p>
          <w:p w14:paraId="40069C68" w14:textId="4F812BFF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U2.5 </w:t>
            </w:r>
          </w:p>
          <w:p w14:paraId="4E1DE572" w14:textId="13B36B61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Is it better to express your religion in arts and architecture or in charity and generosity? ? (Christians, Muslims and non-religious </w:t>
            </w:r>
            <w:proofErr w:type="spellStart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eg</w:t>
            </w:r>
            <w:proofErr w:type="spellEnd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 Humanists)</w:t>
            </w:r>
          </w:p>
          <w:p w14:paraId="5011F4A9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7B7BF4E1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Describe and make connections between examples of religious creativity.</w:t>
            </w:r>
          </w:p>
          <w:p w14:paraId="5DA4BA97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Show understanding of the value of sacred buildings and art. </w:t>
            </w:r>
          </w:p>
          <w:p w14:paraId="5E72C246" w14:textId="25160F60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Suggest reasons why some people may be critical of religious art/architecture, and why some would defend it as important.</w:t>
            </w:r>
          </w:p>
        </w:tc>
        <w:tc>
          <w:tcPr>
            <w:tcW w:w="3639" w:type="dxa"/>
          </w:tcPr>
          <w:p w14:paraId="7C41234A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Derby and Derbyshire Agreed RE Syllabus </w:t>
            </w:r>
          </w:p>
          <w:p w14:paraId="69F3D188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49BA2DCA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Driver</w:t>
            </w:r>
          </w:p>
          <w:p w14:paraId="067B80FE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U2.5 </w:t>
            </w:r>
          </w:p>
          <w:p w14:paraId="4B10453F" w14:textId="457C22FE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Is it better to express your religion in arts and architecture or in charity and generosity? (Christians, Muslims and non-religious </w:t>
            </w:r>
            <w:proofErr w:type="spellStart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eg</w:t>
            </w:r>
            <w:proofErr w:type="spellEnd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 Humanists)</w:t>
            </w:r>
          </w:p>
          <w:p w14:paraId="5BE3E2B1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1BA2D268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Describe and make connections between examples of religious creativity.</w:t>
            </w:r>
          </w:p>
          <w:p w14:paraId="506EB1D4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Show understanding of the value of sacred buildings and art. </w:t>
            </w:r>
          </w:p>
          <w:p w14:paraId="41A8E7E2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Suggest reasons why some people may be critical of religious art/architecture, and why some would defend it as important. </w:t>
            </w:r>
          </w:p>
          <w:p w14:paraId="7393D743" w14:textId="518C475E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4BE5889E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Derby and Derbyshire Agreed RE Syllabus </w:t>
            </w:r>
          </w:p>
          <w:p w14:paraId="3FB6E785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66DCB627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Driver</w:t>
            </w:r>
          </w:p>
          <w:p w14:paraId="3C44D208" w14:textId="04677E9F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U2.3 </w:t>
            </w:r>
          </w:p>
          <w:p w14:paraId="373A4AE8" w14:textId="47D08B49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What do religions say to us when life gets hard? (Christians, </w:t>
            </w:r>
            <w:proofErr w:type="spellStart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Hinudus</w:t>
            </w:r>
            <w:proofErr w:type="spellEnd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 and non-religious </w:t>
            </w:r>
            <w:proofErr w:type="spellStart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responsives</w:t>
            </w:r>
            <w:proofErr w:type="spellEnd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)</w:t>
            </w:r>
          </w:p>
          <w:p w14:paraId="5258837E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53078182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0B89C3E7" w14:textId="3C763E69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  <w:r w:rsidRPr="00D45629">
              <w:rPr>
                <w:rFonts w:ascii="Calibri" w:hAnsi="Calibri" w:cstheme="majorHAnsi"/>
                <w:bCs/>
              </w:rPr>
              <w:t xml:space="preserve">Express ideas about how and why religion can help believers when times are hard. </w:t>
            </w:r>
          </w:p>
          <w:p w14:paraId="3BAE295F" w14:textId="51C648F2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>Outline beliefs about life after death.</w:t>
            </w:r>
          </w:p>
          <w:p w14:paraId="3EE958DC" w14:textId="72FC3F23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Describe similarities and differences between beliefs about the afterlife. </w:t>
            </w:r>
          </w:p>
          <w:p w14:paraId="09B60B65" w14:textId="77777777" w:rsidR="009564A0" w:rsidRPr="00D45629" w:rsidRDefault="009564A0" w:rsidP="009564A0">
            <w:pPr>
              <w:jc w:val="center"/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3E6E6192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Derby and Derbyshire Agreed RE Syllabus </w:t>
            </w:r>
          </w:p>
          <w:p w14:paraId="2BA1E825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7D539F91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 w:rsidRPr="00D45629">
              <w:rPr>
                <w:rFonts w:ascii="Calibri" w:hAnsi="Calibri" w:cstheme="majorHAnsi"/>
                <w:bCs/>
                <w:color w:val="FF0000"/>
              </w:rPr>
              <w:t>Driver</w:t>
            </w:r>
          </w:p>
          <w:p w14:paraId="0C1D6C80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U2.3 </w:t>
            </w:r>
          </w:p>
          <w:p w14:paraId="5FD8107D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000000" w:themeColor="text1"/>
              </w:rPr>
            </w:pPr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What do religions say to us when life gets hard? (Christians, </w:t>
            </w:r>
            <w:proofErr w:type="spellStart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Hinudus</w:t>
            </w:r>
            <w:proofErr w:type="spellEnd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 xml:space="preserve"> and non-religious </w:t>
            </w:r>
            <w:proofErr w:type="spellStart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responsives</w:t>
            </w:r>
            <w:proofErr w:type="spellEnd"/>
            <w:r w:rsidRPr="00D45629">
              <w:rPr>
                <w:rFonts w:ascii="Calibri" w:hAnsi="Calibri" w:cstheme="majorHAnsi"/>
                <w:bCs/>
                <w:color w:val="000000" w:themeColor="text1"/>
              </w:rPr>
              <w:t>)</w:t>
            </w:r>
          </w:p>
          <w:p w14:paraId="7EFD68C4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</w:p>
          <w:p w14:paraId="1F45220E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2836BD10" w14:textId="77777777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Express ideas about how and why religion can help believers when times are hard. </w:t>
            </w:r>
          </w:p>
          <w:p w14:paraId="56FFCF40" w14:textId="77777777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>Outline beliefs about life after death.</w:t>
            </w:r>
          </w:p>
          <w:p w14:paraId="2EBEAC2F" w14:textId="77777777" w:rsidR="009564A0" w:rsidRPr="00D45629" w:rsidRDefault="009564A0" w:rsidP="009564A0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Describe similarities and differences between beliefs about the afterlife. </w:t>
            </w:r>
          </w:p>
          <w:p w14:paraId="27DFE474" w14:textId="77777777" w:rsidR="009564A0" w:rsidRPr="00D45629" w:rsidRDefault="009564A0" w:rsidP="009564A0">
            <w:pPr>
              <w:rPr>
                <w:rFonts w:ascii="Calibri" w:hAnsi="Calibri" w:cstheme="majorHAnsi"/>
                <w:b/>
                <w:u w:val="single"/>
              </w:rPr>
            </w:pPr>
          </w:p>
        </w:tc>
      </w:tr>
      <w:tr w:rsidR="009564A0" w:rsidRPr="00D45629" w14:paraId="283F9CE4" w14:textId="77777777" w:rsidTr="00EA28B6">
        <w:trPr>
          <w:cantSplit/>
          <w:trHeight w:val="1525"/>
        </w:trPr>
        <w:tc>
          <w:tcPr>
            <w:tcW w:w="703" w:type="dxa"/>
            <w:textDirection w:val="btLr"/>
          </w:tcPr>
          <w:p w14:paraId="28B3E5B9" w14:textId="3A2B79EC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PSHE</w:t>
            </w:r>
          </w:p>
        </w:tc>
        <w:tc>
          <w:tcPr>
            <w:tcW w:w="3638" w:type="dxa"/>
          </w:tcPr>
          <w:p w14:paraId="6308CF71" w14:textId="420EA060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462B622F" w14:textId="2BF56630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Difference and Diversity</w:t>
            </w:r>
          </w:p>
          <w:p w14:paraId="7789BCDB" w14:textId="623C8C5E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Core themes </w:t>
            </w:r>
          </w:p>
          <w:p w14:paraId="108476A8" w14:textId="265B8839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</w:rPr>
              <w:t>Being Me (FREE)</w:t>
            </w:r>
          </w:p>
          <w:p w14:paraId="4EA06418" w14:textId="7A2CBE16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  <w:p w14:paraId="1880BC08" w14:textId="5294655C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</w:tc>
        <w:tc>
          <w:tcPr>
            <w:tcW w:w="3638" w:type="dxa"/>
          </w:tcPr>
          <w:p w14:paraId="46F741F0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</w:p>
          <w:p w14:paraId="16A96D5B" w14:textId="52C0206F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Bullying Matters</w:t>
            </w:r>
          </w:p>
          <w:p w14:paraId="18EAA36A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Core themes </w:t>
            </w:r>
          </w:p>
          <w:p w14:paraId="10D6625B" w14:textId="722F3AAB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 </w:t>
            </w:r>
            <w:r w:rsidRPr="00D45629">
              <w:rPr>
                <w:rFonts w:ascii="Calibri" w:hAnsi="Calibri"/>
              </w:rPr>
              <w:t>Being safe</w:t>
            </w:r>
          </w:p>
          <w:p w14:paraId="0B8807EA" w14:textId="77777777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  <w:p w14:paraId="1DBA3FDF" w14:textId="22014C8C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</w:tc>
        <w:tc>
          <w:tcPr>
            <w:tcW w:w="3639" w:type="dxa"/>
          </w:tcPr>
          <w:p w14:paraId="7B1A1804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  <w:r w:rsidRPr="00D45629">
              <w:rPr>
                <w:rFonts w:ascii="Calibri" w:hAnsi="Calibri"/>
                <w:bCs/>
                <w:color w:val="000000" w:themeColor="text1"/>
              </w:rPr>
              <w:t xml:space="preserve"> </w:t>
            </w:r>
          </w:p>
          <w:p w14:paraId="7D7A91ED" w14:textId="07D63B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Being Responsible</w:t>
            </w:r>
          </w:p>
          <w:p w14:paraId="12DE2AF8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Core themes </w:t>
            </w:r>
          </w:p>
          <w:p w14:paraId="6206385E" w14:textId="76255FEE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 </w:t>
            </w:r>
            <w:r w:rsidRPr="00D45629">
              <w:rPr>
                <w:rFonts w:ascii="Calibri" w:hAnsi="Calibri"/>
              </w:rPr>
              <w:t>Money matters</w:t>
            </w:r>
          </w:p>
          <w:p w14:paraId="23AD6330" w14:textId="77777777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  <w:p w14:paraId="0D311400" w14:textId="30E78EC5" w:rsidR="009564A0" w:rsidRPr="00D45629" w:rsidRDefault="009564A0" w:rsidP="009564A0">
            <w:pPr>
              <w:rPr>
                <w:rFonts w:ascii="Calibri" w:hAnsi="Calibri" w:cs="Times New Roman"/>
              </w:rPr>
            </w:pPr>
          </w:p>
        </w:tc>
        <w:tc>
          <w:tcPr>
            <w:tcW w:w="3639" w:type="dxa"/>
          </w:tcPr>
          <w:p w14:paraId="0C8D5395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  <w:r w:rsidRPr="00D45629">
              <w:rPr>
                <w:rFonts w:ascii="Calibri" w:hAnsi="Calibri"/>
                <w:bCs/>
                <w:color w:val="000000" w:themeColor="text1"/>
              </w:rPr>
              <w:t xml:space="preserve"> </w:t>
            </w:r>
          </w:p>
          <w:p w14:paraId="24CC35CD" w14:textId="3212F415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Being Healthy</w:t>
            </w:r>
          </w:p>
          <w:p w14:paraId="067F7E7B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Core themes </w:t>
            </w:r>
          </w:p>
          <w:p w14:paraId="4938B591" w14:textId="19D47454" w:rsidR="009564A0" w:rsidRPr="00D45629" w:rsidRDefault="009564A0" w:rsidP="009564A0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 </w:t>
            </w:r>
            <w:r w:rsidRPr="00D45629">
              <w:rPr>
                <w:rFonts w:ascii="Calibri" w:hAnsi="Calibri"/>
              </w:rPr>
              <w:t>Drug education</w:t>
            </w:r>
          </w:p>
          <w:p w14:paraId="7CF25017" w14:textId="77777777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  <w:p w14:paraId="2ED8EA24" w14:textId="77BF9A3F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3FF00447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  <w:r w:rsidRPr="00D45629">
              <w:rPr>
                <w:rFonts w:ascii="Calibri" w:hAnsi="Calibri"/>
                <w:bCs/>
                <w:color w:val="000000" w:themeColor="text1"/>
              </w:rPr>
              <w:t xml:space="preserve"> </w:t>
            </w:r>
          </w:p>
          <w:p w14:paraId="75E0E245" w14:textId="51CE2722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Relationships</w:t>
            </w:r>
          </w:p>
          <w:p w14:paraId="322D01C9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Core themes </w:t>
            </w:r>
          </w:p>
          <w:p w14:paraId="4F556009" w14:textId="1FFC6EA2" w:rsidR="009564A0" w:rsidRPr="00D45629" w:rsidRDefault="009564A0" w:rsidP="009564A0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 </w:t>
            </w:r>
            <w:r w:rsidRPr="00D45629">
              <w:rPr>
                <w:rFonts w:ascii="Calibri" w:hAnsi="Calibri"/>
              </w:rPr>
              <w:t>Growing up</w:t>
            </w:r>
          </w:p>
          <w:p w14:paraId="7CC52A10" w14:textId="77777777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  <w:p w14:paraId="529B2C03" w14:textId="55BFF392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7E180ECC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Unit</w:t>
            </w:r>
            <w:r w:rsidRPr="00D45629">
              <w:rPr>
                <w:rFonts w:ascii="Calibri" w:hAnsi="Calibri"/>
                <w:bCs/>
                <w:color w:val="000000" w:themeColor="text1"/>
              </w:rPr>
              <w:t xml:space="preserve"> </w:t>
            </w:r>
          </w:p>
          <w:p w14:paraId="7BFCB439" w14:textId="3B732F25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Exploring Emotions</w:t>
            </w:r>
          </w:p>
          <w:p w14:paraId="2EE52A2A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 xml:space="preserve">Core themes </w:t>
            </w:r>
          </w:p>
          <w:p w14:paraId="289AE253" w14:textId="67CC97B7" w:rsidR="009564A0" w:rsidRPr="00D45629" w:rsidRDefault="009564A0" w:rsidP="009564A0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Changes</w:t>
            </w:r>
          </w:p>
          <w:p w14:paraId="58E9481E" w14:textId="288F4934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</w:p>
          <w:p w14:paraId="25F44D20" w14:textId="1490479D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</w:tr>
      <w:tr w:rsidR="009564A0" w:rsidRPr="00D45629" w14:paraId="0D14E913" w14:textId="77777777" w:rsidTr="00EA28B6">
        <w:trPr>
          <w:cantSplit/>
          <w:trHeight w:val="1525"/>
        </w:trPr>
        <w:tc>
          <w:tcPr>
            <w:tcW w:w="703" w:type="dxa"/>
            <w:textDirection w:val="btLr"/>
          </w:tcPr>
          <w:p w14:paraId="2070C65E" w14:textId="65C161FF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Art</w:t>
            </w:r>
          </w:p>
        </w:tc>
        <w:tc>
          <w:tcPr>
            <w:tcW w:w="3638" w:type="dxa"/>
          </w:tcPr>
          <w:p w14:paraId="63E13C78" w14:textId="6A0C9E55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Key artist</w:t>
            </w:r>
          </w:p>
          <w:p w14:paraId="0122FFB8" w14:textId="4C0CF04E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Claude Monet</w:t>
            </w:r>
          </w:p>
          <w:p w14:paraId="1444E02F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Main skill/technique</w:t>
            </w:r>
          </w:p>
          <w:p w14:paraId="29FE1A54" w14:textId="2107CD52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 xml:space="preserve">Collage </w:t>
            </w:r>
          </w:p>
          <w:p w14:paraId="435C7E6F" w14:textId="65A9A7B2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Mixed materials (visual and tactile)</w:t>
            </w:r>
          </w:p>
          <w:p w14:paraId="43418F9F" w14:textId="076606BD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  <w:p w14:paraId="2176CFFA" w14:textId="363E30F9" w:rsidR="009564A0" w:rsidRPr="00D45629" w:rsidRDefault="009564A0" w:rsidP="009564A0">
            <w:pPr>
              <w:rPr>
                <w:rFonts w:ascii="Calibri" w:hAnsi="Calibri"/>
                <w:bCs/>
              </w:rPr>
            </w:pPr>
            <w:r w:rsidRPr="00D45629">
              <w:rPr>
                <w:rFonts w:ascii="Calibri" w:hAnsi="Calibri"/>
                <w:bCs/>
              </w:rPr>
              <w:t xml:space="preserve"> </w:t>
            </w:r>
          </w:p>
        </w:tc>
        <w:tc>
          <w:tcPr>
            <w:tcW w:w="3638" w:type="dxa"/>
          </w:tcPr>
          <w:p w14:paraId="4288908D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Key artist</w:t>
            </w:r>
          </w:p>
          <w:p w14:paraId="0C1E576E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Claude Monet</w:t>
            </w:r>
          </w:p>
          <w:p w14:paraId="1B5A8C66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Main skill/technique</w:t>
            </w:r>
          </w:p>
          <w:p w14:paraId="7BC8E45E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 xml:space="preserve">Collage </w:t>
            </w:r>
          </w:p>
          <w:p w14:paraId="64EDEDA5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Mixed materials (visual and tactile)</w:t>
            </w:r>
          </w:p>
          <w:p w14:paraId="49E91299" w14:textId="2028B04C" w:rsidR="009564A0" w:rsidRPr="00D45629" w:rsidRDefault="009564A0" w:rsidP="009564A0">
            <w:pPr>
              <w:rPr>
                <w:rFonts w:ascii="Calibri" w:hAnsi="Calibri"/>
                <w:bCs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  <w:p w14:paraId="66157CC4" w14:textId="0AE99521" w:rsidR="009564A0" w:rsidRPr="00D45629" w:rsidRDefault="009564A0" w:rsidP="009564A0">
            <w:pPr>
              <w:rPr>
                <w:rFonts w:ascii="Calibri" w:eastAsia="Times New Roman" w:hAnsi="Calibri"/>
              </w:rPr>
            </w:pPr>
          </w:p>
        </w:tc>
        <w:tc>
          <w:tcPr>
            <w:tcW w:w="3639" w:type="dxa"/>
          </w:tcPr>
          <w:p w14:paraId="7FB8430D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Key artist</w:t>
            </w:r>
          </w:p>
          <w:p w14:paraId="5AF13D56" w14:textId="711D7C19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Leonardo Da Vinci</w:t>
            </w:r>
          </w:p>
          <w:p w14:paraId="4B7BF332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Main skill/technique</w:t>
            </w:r>
          </w:p>
          <w:p w14:paraId="09F4BE25" w14:textId="520FC692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Sketching/Painting</w:t>
            </w:r>
          </w:p>
          <w:p w14:paraId="4241B10C" w14:textId="2D362672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Emotions and Mood</w:t>
            </w:r>
          </w:p>
          <w:p w14:paraId="0D2F3470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  <w:p w14:paraId="616047F6" w14:textId="3E0AD035" w:rsidR="009564A0" w:rsidRPr="00D45629" w:rsidRDefault="009564A0" w:rsidP="009564A0">
            <w:pPr>
              <w:rPr>
                <w:rFonts w:ascii="Calibri" w:hAnsi="Calibri" w:cs="Times New Roman"/>
              </w:rPr>
            </w:pPr>
          </w:p>
        </w:tc>
        <w:tc>
          <w:tcPr>
            <w:tcW w:w="3639" w:type="dxa"/>
          </w:tcPr>
          <w:p w14:paraId="6E969BF3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Key artist</w:t>
            </w:r>
          </w:p>
          <w:p w14:paraId="22E9B4B0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Leonardo Da Vinci</w:t>
            </w:r>
          </w:p>
          <w:p w14:paraId="05746452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Main skill/technique</w:t>
            </w:r>
          </w:p>
          <w:p w14:paraId="5D395011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Sketching/Painting</w:t>
            </w:r>
          </w:p>
          <w:p w14:paraId="7AC17171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Emotions and Mood</w:t>
            </w:r>
          </w:p>
          <w:p w14:paraId="6A29F103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  <w:p w14:paraId="45B5A3A0" w14:textId="3FE24417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1F8F36E6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Key artist</w:t>
            </w:r>
          </w:p>
          <w:p w14:paraId="5439E521" w14:textId="37639E16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David Hockney</w:t>
            </w:r>
            <w:r w:rsidR="00ED06D2">
              <w:rPr>
                <w:rFonts w:ascii="Calibri" w:hAnsi="Calibri"/>
                <w:bCs/>
                <w:color w:val="000000" w:themeColor="text1"/>
              </w:rPr>
              <w:t>/Piet Mondrian</w:t>
            </w:r>
          </w:p>
          <w:p w14:paraId="4EBB6927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Main skill/technique</w:t>
            </w:r>
          </w:p>
          <w:p w14:paraId="3DFF219A" w14:textId="6533B3AE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Digital Art</w:t>
            </w:r>
          </w:p>
          <w:p w14:paraId="7FB8F353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  <w:p w14:paraId="755BA3F2" w14:textId="77777777" w:rsidR="009564A0" w:rsidRPr="00D45629" w:rsidRDefault="009564A0" w:rsidP="009564A0">
            <w:pPr>
              <w:rPr>
                <w:rFonts w:ascii="Calibri" w:hAnsi="Calibri"/>
                <w:bCs/>
              </w:rPr>
            </w:pPr>
          </w:p>
          <w:p w14:paraId="6453033F" w14:textId="665B0117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5789A155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Key artist</w:t>
            </w:r>
          </w:p>
          <w:p w14:paraId="55FF20FB" w14:textId="7EBEAA53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David Hockney</w:t>
            </w:r>
            <w:r w:rsidR="00ED06D2">
              <w:rPr>
                <w:rFonts w:ascii="Calibri" w:hAnsi="Calibri"/>
                <w:bCs/>
                <w:color w:val="000000" w:themeColor="text1"/>
              </w:rPr>
              <w:t>/Piet Mondrian</w:t>
            </w:r>
          </w:p>
          <w:p w14:paraId="39A116FE" w14:textId="77777777" w:rsidR="009564A0" w:rsidRPr="00D45629" w:rsidRDefault="009564A0" w:rsidP="009564A0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Main skill/technique</w:t>
            </w:r>
          </w:p>
          <w:p w14:paraId="73FBD215" w14:textId="77777777" w:rsidR="009564A0" w:rsidRPr="00D45629" w:rsidRDefault="009564A0" w:rsidP="009564A0">
            <w:pPr>
              <w:rPr>
                <w:rFonts w:ascii="Calibri" w:hAnsi="Calibri"/>
                <w:bCs/>
                <w:color w:val="000000" w:themeColor="text1"/>
              </w:rPr>
            </w:pPr>
            <w:r w:rsidRPr="00D45629">
              <w:rPr>
                <w:rFonts w:ascii="Calibri" w:hAnsi="Calibri"/>
                <w:bCs/>
                <w:color w:val="000000" w:themeColor="text1"/>
              </w:rPr>
              <w:t>Digital Art</w:t>
            </w:r>
          </w:p>
          <w:p w14:paraId="1EB7583B" w14:textId="77777777" w:rsidR="009564A0" w:rsidRPr="00D45629" w:rsidRDefault="009564A0" w:rsidP="009564A0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 xml:space="preserve"> </w:t>
            </w:r>
          </w:p>
          <w:p w14:paraId="5FB064B9" w14:textId="4C45CE49" w:rsidR="009564A0" w:rsidRPr="00D45629" w:rsidRDefault="009564A0" w:rsidP="009564A0">
            <w:pPr>
              <w:rPr>
                <w:rFonts w:ascii="Calibri" w:hAnsi="Calibri" w:cstheme="majorHAnsi"/>
              </w:rPr>
            </w:pPr>
          </w:p>
        </w:tc>
      </w:tr>
      <w:tr w:rsidR="009564A0" w:rsidRPr="00D45629" w14:paraId="288E22A0" w14:textId="77777777" w:rsidTr="00EA28B6">
        <w:trPr>
          <w:cantSplit/>
          <w:trHeight w:val="953"/>
        </w:trPr>
        <w:tc>
          <w:tcPr>
            <w:tcW w:w="703" w:type="dxa"/>
            <w:textDirection w:val="btLr"/>
          </w:tcPr>
          <w:p w14:paraId="25294EBE" w14:textId="77777777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Music</w:t>
            </w:r>
          </w:p>
          <w:p w14:paraId="3CBE8FB0" w14:textId="77777777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  <w:p w14:paraId="759B2368" w14:textId="77777777" w:rsidR="009564A0" w:rsidRPr="00D45629" w:rsidRDefault="009564A0" w:rsidP="009564A0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</w:tc>
        <w:tc>
          <w:tcPr>
            <w:tcW w:w="3638" w:type="dxa"/>
          </w:tcPr>
          <w:p w14:paraId="5BAA5021" w14:textId="02C210A6" w:rsidR="009564A0" w:rsidRPr="00D45629" w:rsidRDefault="009564A0" w:rsidP="009564A0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t>Unit</w:t>
            </w:r>
          </w:p>
          <w:p w14:paraId="6A056CC5" w14:textId="0EA75F22" w:rsidR="009564A0" w:rsidRPr="002E0046" w:rsidRDefault="009564A0" w:rsidP="009564A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2E0046">
              <w:rPr>
                <w:rFonts w:asciiTheme="majorHAnsi" w:hAnsiTheme="majorHAnsi" w:cstheme="majorHAnsi"/>
                <w:color w:val="000000" w:themeColor="text1"/>
              </w:rPr>
              <w:t>Music Express – World Unite</w:t>
            </w:r>
          </w:p>
          <w:p w14:paraId="3A3839BE" w14:textId="77777777" w:rsidR="009564A0" w:rsidRPr="002E0046" w:rsidRDefault="009564A0" w:rsidP="009564A0">
            <w:pPr>
              <w:rPr>
                <w:rFonts w:asciiTheme="majorHAnsi" w:hAnsiTheme="majorHAnsi" w:cstheme="majorHAnsi"/>
                <w:bCs/>
                <w:color w:val="FF0000"/>
              </w:rPr>
            </w:pPr>
            <w:r w:rsidRPr="002E0046">
              <w:rPr>
                <w:rFonts w:asciiTheme="majorHAnsi" w:hAnsiTheme="majorHAnsi" w:cstheme="majorHAnsi"/>
                <w:bCs/>
                <w:color w:val="FF0000"/>
              </w:rPr>
              <w:t xml:space="preserve">Key Concepts </w:t>
            </w:r>
          </w:p>
          <w:p w14:paraId="2C019D0D" w14:textId="77777777" w:rsidR="009564A0" w:rsidRPr="002E0046" w:rsidRDefault="009564A0" w:rsidP="009564A0">
            <w:pPr>
              <w:rPr>
                <w:rFonts w:asciiTheme="majorHAnsi" w:hAnsiTheme="majorHAnsi" w:cstheme="majorHAnsi"/>
              </w:rPr>
            </w:pPr>
            <w:r w:rsidRPr="002E0046">
              <w:rPr>
                <w:rFonts w:asciiTheme="majorHAnsi" w:hAnsiTheme="majorHAnsi" w:cstheme="majorHAnsi"/>
              </w:rPr>
              <w:t>•Exploring beat and syncopation through a song and body percussion</w:t>
            </w:r>
          </w:p>
          <w:p w14:paraId="0458A839" w14:textId="77777777" w:rsidR="009564A0" w:rsidRPr="002E0046" w:rsidRDefault="009564A0" w:rsidP="009564A0">
            <w:pPr>
              <w:rPr>
                <w:rFonts w:asciiTheme="majorHAnsi" w:hAnsiTheme="majorHAnsi" w:cstheme="majorHAnsi"/>
              </w:rPr>
            </w:pPr>
            <w:r w:rsidRPr="002E0046">
              <w:rPr>
                <w:rFonts w:asciiTheme="majorHAnsi" w:hAnsiTheme="majorHAnsi" w:cstheme="majorHAnsi"/>
              </w:rPr>
              <w:lastRenderedPageBreak/>
              <w:t>•Developing co-ordination and rhythm skills •Performing a rhythmic sequence to a piece of music</w:t>
            </w:r>
          </w:p>
          <w:p w14:paraId="3CE38A7E" w14:textId="77777777" w:rsidR="009564A0" w:rsidRPr="002E0046" w:rsidRDefault="009564A0" w:rsidP="009564A0">
            <w:pPr>
              <w:rPr>
                <w:rFonts w:asciiTheme="majorHAnsi" w:hAnsiTheme="majorHAnsi" w:cstheme="majorHAnsi"/>
              </w:rPr>
            </w:pPr>
            <w:r w:rsidRPr="002E0046">
              <w:rPr>
                <w:rFonts w:asciiTheme="majorHAnsi" w:hAnsiTheme="majorHAnsi" w:cstheme="majorHAnsi"/>
              </w:rPr>
              <w:t>•Developing the idea of pitch shape and relating it to movement •Understanding pitch through movement and notation</w:t>
            </w:r>
          </w:p>
          <w:p w14:paraId="4FA83E5B" w14:textId="77777777" w:rsidR="009564A0" w:rsidRPr="002E0046" w:rsidRDefault="009564A0" w:rsidP="009564A0">
            <w:pPr>
              <w:rPr>
                <w:rFonts w:asciiTheme="majorHAnsi" w:hAnsiTheme="majorHAnsi" w:cstheme="majorHAnsi"/>
              </w:rPr>
            </w:pPr>
            <w:r w:rsidRPr="002E0046">
              <w:rPr>
                <w:rFonts w:asciiTheme="majorHAnsi" w:hAnsiTheme="majorHAnsi" w:cstheme="majorHAnsi"/>
              </w:rPr>
              <w:t>•Creating rhythm patterns •Arranging different musical sections to build a larger scale performance</w:t>
            </w:r>
          </w:p>
          <w:p w14:paraId="2D2620F7" w14:textId="77777777" w:rsidR="009564A0" w:rsidRPr="002E0046" w:rsidRDefault="009564A0" w:rsidP="009564A0">
            <w:pPr>
              <w:rPr>
                <w:rFonts w:asciiTheme="majorHAnsi" w:hAnsiTheme="majorHAnsi" w:cstheme="majorHAnsi"/>
              </w:rPr>
            </w:pPr>
            <w:r w:rsidRPr="002E0046">
              <w:rPr>
                <w:rFonts w:asciiTheme="majorHAnsi" w:hAnsiTheme="majorHAnsi" w:cstheme="majorHAnsi"/>
              </w:rPr>
              <w:t>•Exploring rhythm through dance •Combining different rhythms</w:t>
            </w:r>
          </w:p>
          <w:p w14:paraId="2FD0EBDD" w14:textId="17C9D8A2" w:rsidR="009564A0" w:rsidRPr="00D45629" w:rsidRDefault="009564A0" w:rsidP="009564A0">
            <w:pPr>
              <w:rPr>
                <w:rFonts w:ascii="Calibri" w:hAnsi="Calibri"/>
              </w:rPr>
            </w:pPr>
            <w:r w:rsidRPr="002E0046">
              <w:rPr>
                <w:rFonts w:asciiTheme="majorHAnsi" w:hAnsiTheme="majorHAnsi" w:cstheme="majorHAnsi"/>
              </w:rPr>
              <w:t>Exploring ways of combining and structuring rhythms through dance</w:t>
            </w:r>
          </w:p>
        </w:tc>
        <w:tc>
          <w:tcPr>
            <w:tcW w:w="3638" w:type="dxa"/>
          </w:tcPr>
          <w:p w14:paraId="4A727BAC" w14:textId="77777777" w:rsidR="009564A0" w:rsidRPr="008A6A10" w:rsidRDefault="009564A0" w:rsidP="009564A0">
            <w:pPr>
              <w:rPr>
                <w:rFonts w:asciiTheme="majorHAnsi" w:hAnsiTheme="majorHAnsi" w:cstheme="majorHAnsi"/>
                <w:color w:val="FF0000"/>
              </w:rPr>
            </w:pPr>
            <w:r w:rsidRPr="008A6A10">
              <w:rPr>
                <w:rFonts w:asciiTheme="majorHAnsi" w:hAnsiTheme="majorHAnsi" w:cstheme="majorHAnsi"/>
                <w:color w:val="FF0000"/>
              </w:rPr>
              <w:lastRenderedPageBreak/>
              <w:t>Unit</w:t>
            </w:r>
          </w:p>
          <w:p w14:paraId="129C9350" w14:textId="0344D18E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Music Express – Journeys</w:t>
            </w:r>
          </w:p>
          <w:p w14:paraId="3D0B456F" w14:textId="77777777" w:rsidR="009564A0" w:rsidRPr="008A6A10" w:rsidRDefault="009564A0" w:rsidP="009564A0">
            <w:pPr>
              <w:rPr>
                <w:rFonts w:asciiTheme="majorHAnsi" w:hAnsiTheme="majorHAnsi" w:cstheme="majorHAnsi"/>
                <w:color w:val="FF0000"/>
              </w:rPr>
            </w:pPr>
            <w:r w:rsidRPr="008A6A10">
              <w:rPr>
                <w:rFonts w:asciiTheme="majorHAnsi" w:hAnsiTheme="majorHAnsi" w:cstheme="majorHAnsi"/>
                <w:color w:val="FF0000"/>
              </w:rPr>
              <w:t>Key Concepts</w:t>
            </w:r>
          </w:p>
          <w:p w14:paraId="7E1DFE20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Singing in three-part harmony</w:t>
            </w:r>
          </w:p>
          <w:p w14:paraId="5DFEC3D3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Exploring expressive singing in a part-song with echoes</w:t>
            </w:r>
          </w:p>
          <w:p w14:paraId="0AB48EE1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lastRenderedPageBreak/>
              <w:t xml:space="preserve">• Developing song cycles for performance </w:t>
            </w:r>
          </w:p>
          <w:p w14:paraId="1846086F" w14:textId="51BE4046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Staging a performance with awareness of audience</w:t>
            </w:r>
          </w:p>
          <w:p w14:paraId="6AFD632C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 xml:space="preserve">• Singing a pop song with backing harmony </w:t>
            </w:r>
          </w:p>
          <w:p w14:paraId="494A9C14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Learning about a song’s structure</w:t>
            </w:r>
          </w:p>
          <w:p w14:paraId="672F1126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Learning to sing major and minor note patterns accurately</w:t>
            </w:r>
          </w:p>
          <w:p w14:paraId="147EEB16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Learning a pop song with understanding of its structure</w:t>
            </w:r>
          </w:p>
          <w:p w14:paraId="75B47548" w14:textId="77777777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 xml:space="preserve">• Developing a song cycle performance incorporating mixed media </w:t>
            </w:r>
          </w:p>
          <w:p w14:paraId="69252EED" w14:textId="1400972E" w:rsidR="009564A0" w:rsidRPr="008A6A10" w:rsidRDefault="009564A0" w:rsidP="009564A0">
            <w:pPr>
              <w:rPr>
                <w:rFonts w:asciiTheme="majorHAnsi" w:hAnsiTheme="majorHAnsi" w:cstheme="majorHAnsi"/>
              </w:rPr>
            </w:pPr>
            <w:r w:rsidRPr="008A6A10">
              <w:rPr>
                <w:rFonts w:asciiTheme="majorHAnsi" w:hAnsiTheme="majorHAnsi" w:cstheme="majorHAnsi"/>
              </w:rPr>
              <w:t>• Developing planning, directing and rehearsal skills</w:t>
            </w:r>
          </w:p>
        </w:tc>
        <w:tc>
          <w:tcPr>
            <w:tcW w:w="3639" w:type="dxa"/>
          </w:tcPr>
          <w:p w14:paraId="472D05E8" w14:textId="77777777" w:rsidR="009564A0" w:rsidRPr="00053BB8" w:rsidRDefault="009564A0" w:rsidP="009564A0">
            <w:pPr>
              <w:rPr>
                <w:rFonts w:asciiTheme="majorHAnsi" w:hAnsiTheme="majorHAnsi" w:cstheme="majorHAnsi"/>
                <w:color w:val="FF0000"/>
              </w:rPr>
            </w:pPr>
            <w:r w:rsidRPr="00053BB8">
              <w:rPr>
                <w:rFonts w:asciiTheme="majorHAnsi" w:hAnsiTheme="majorHAnsi" w:cstheme="majorHAnsi"/>
                <w:color w:val="FF0000"/>
              </w:rPr>
              <w:lastRenderedPageBreak/>
              <w:t>Unit</w:t>
            </w:r>
          </w:p>
          <w:p w14:paraId="6A66DB32" w14:textId="570B965C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Music Express – Growth</w:t>
            </w:r>
          </w:p>
          <w:p w14:paraId="5A228CA2" w14:textId="77777777" w:rsidR="009564A0" w:rsidRPr="00053BB8" w:rsidRDefault="009564A0" w:rsidP="009564A0">
            <w:pPr>
              <w:rPr>
                <w:rFonts w:asciiTheme="majorHAnsi" w:hAnsiTheme="majorHAnsi" w:cstheme="majorHAnsi"/>
                <w:color w:val="FF0000"/>
              </w:rPr>
            </w:pPr>
            <w:r w:rsidRPr="00053BB8">
              <w:rPr>
                <w:rFonts w:asciiTheme="majorHAnsi" w:hAnsiTheme="majorHAnsi" w:cstheme="majorHAnsi"/>
                <w:color w:val="FF0000"/>
              </w:rPr>
              <w:t>Key Concepts</w:t>
            </w:r>
          </w:p>
          <w:p w14:paraId="4E0A7447" w14:textId="77777777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• Feeling and moving to a three-beat pulse and revising rhythmic ostinato</w:t>
            </w:r>
          </w:p>
          <w:p w14:paraId="52B389AB" w14:textId="5E9F47A9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lastRenderedPageBreak/>
              <w:t>• Performing and improvising rhythmic and melodic ostinato</w:t>
            </w:r>
          </w:p>
          <w:p w14:paraId="05DFDA21" w14:textId="77777777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Singing in harmony</w:t>
            </w:r>
          </w:p>
          <w:p w14:paraId="13DF773E" w14:textId="77777777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 • Learning about chords</w:t>
            </w:r>
          </w:p>
          <w:p w14:paraId="1F7A3FCF" w14:textId="77777777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• Performing music and dance</w:t>
            </w:r>
          </w:p>
          <w:p w14:paraId="3DA47937" w14:textId="77777777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• Revising, rehearsing and developing music for performance</w:t>
            </w:r>
          </w:p>
          <w:p w14:paraId="0140FB9E" w14:textId="3B2682AE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• Understanding the process of a musical performance</w:t>
            </w:r>
          </w:p>
        </w:tc>
        <w:tc>
          <w:tcPr>
            <w:tcW w:w="3639" w:type="dxa"/>
          </w:tcPr>
          <w:p w14:paraId="32560A3A" w14:textId="77777777" w:rsidR="009564A0" w:rsidRPr="00053BB8" w:rsidRDefault="009564A0" w:rsidP="009564A0">
            <w:pPr>
              <w:rPr>
                <w:rFonts w:asciiTheme="majorHAnsi" w:hAnsiTheme="majorHAnsi" w:cstheme="majorHAnsi"/>
                <w:color w:val="FF0000"/>
              </w:rPr>
            </w:pPr>
            <w:r w:rsidRPr="00053BB8">
              <w:rPr>
                <w:rFonts w:asciiTheme="majorHAnsi" w:hAnsiTheme="majorHAnsi" w:cstheme="majorHAnsi"/>
                <w:color w:val="FF0000"/>
              </w:rPr>
              <w:lastRenderedPageBreak/>
              <w:t>Unit</w:t>
            </w:r>
          </w:p>
          <w:p w14:paraId="0D7BAA12" w14:textId="7488CEE9" w:rsidR="009564A0" w:rsidRPr="00053BB8" w:rsidRDefault="009564A0" w:rsidP="009564A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053BB8">
              <w:rPr>
                <w:rFonts w:asciiTheme="majorHAnsi" w:hAnsiTheme="majorHAnsi" w:cstheme="majorHAnsi"/>
                <w:color w:val="000000" w:themeColor="text1"/>
              </w:rPr>
              <w:t>Music Express – Roots</w:t>
            </w:r>
          </w:p>
          <w:p w14:paraId="0955FEE3" w14:textId="77777777" w:rsidR="009564A0" w:rsidRPr="00053BB8" w:rsidRDefault="009564A0" w:rsidP="009564A0">
            <w:pPr>
              <w:rPr>
                <w:rFonts w:asciiTheme="majorHAnsi" w:hAnsiTheme="majorHAnsi" w:cstheme="majorHAnsi"/>
                <w:color w:val="FF0000"/>
              </w:rPr>
            </w:pPr>
            <w:r w:rsidRPr="00053BB8">
              <w:rPr>
                <w:rFonts w:asciiTheme="majorHAnsi" w:hAnsiTheme="majorHAnsi" w:cstheme="majorHAnsi"/>
                <w:color w:val="FF0000"/>
              </w:rPr>
              <w:t>Key Concept</w:t>
            </w:r>
          </w:p>
          <w:p w14:paraId="00C0B7AB" w14:textId="77777777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1. Singing a traditional Ghanaian song </w:t>
            </w:r>
          </w:p>
          <w:p w14:paraId="54921918" w14:textId="606AEADB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lastRenderedPageBreak/>
              <w:t xml:space="preserve">2. Devising rhythmic actions to music </w:t>
            </w:r>
          </w:p>
          <w:p w14:paraId="5795A18B" w14:textId="6BFFEF74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3. Developing a performance of a musical </w:t>
            </w:r>
          </w:p>
          <w:p w14:paraId="33723CF2" w14:textId="036BBF46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4. Improvising descriptive music</w:t>
            </w:r>
          </w:p>
          <w:p w14:paraId="6F1C97C6" w14:textId="4F1D55D2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5. Singing a traditional children’s game song from Ghana </w:t>
            </w:r>
          </w:p>
          <w:p w14:paraId="6CED879D" w14:textId="56E6CB93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6. Playing rhythm cycles </w:t>
            </w:r>
          </w:p>
          <w:p w14:paraId="3EC9534E" w14:textId="36621C89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7. Combining rhythm cycles in a percussion piece </w:t>
            </w:r>
          </w:p>
          <w:p w14:paraId="12F3129A" w14:textId="0C0534DA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8. Singing call and response songs in two groups</w:t>
            </w:r>
          </w:p>
          <w:p w14:paraId="44EB8E65" w14:textId="3E5661CF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 9. Devising rhythmic movement </w:t>
            </w:r>
          </w:p>
          <w:p w14:paraId="688C0003" w14:textId="6E72CB3B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10. Developing a descriptive composition </w:t>
            </w:r>
          </w:p>
          <w:p w14:paraId="1DC09D67" w14:textId="3643F7F3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11. Planning and structuring pieces to make a finale </w:t>
            </w:r>
          </w:p>
          <w:p w14:paraId="584DD105" w14:textId="05CCD2D3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>12. Combining songs with rhythmic cycle</w:t>
            </w:r>
          </w:p>
          <w:p w14:paraId="438E9D54" w14:textId="2DB6C91B" w:rsidR="009564A0" w:rsidRPr="00053BB8" w:rsidRDefault="009564A0" w:rsidP="009564A0">
            <w:pPr>
              <w:rPr>
                <w:rFonts w:asciiTheme="majorHAnsi" w:hAnsiTheme="majorHAnsi" w:cstheme="majorHAnsi"/>
              </w:rPr>
            </w:pPr>
            <w:r w:rsidRPr="00053BB8">
              <w:rPr>
                <w:rFonts w:asciiTheme="majorHAnsi" w:hAnsiTheme="majorHAnsi" w:cstheme="majorHAnsi"/>
              </w:rPr>
              <w:t xml:space="preserve">13. Developing and rehearsing for a performance </w:t>
            </w:r>
          </w:p>
          <w:p w14:paraId="159DB136" w14:textId="205DA4F9" w:rsidR="009564A0" w:rsidRPr="00053BB8" w:rsidRDefault="009564A0" w:rsidP="009564A0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053BB8">
              <w:rPr>
                <w:rFonts w:asciiTheme="majorHAnsi" w:hAnsiTheme="majorHAnsi" w:cstheme="majorHAnsi"/>
              </w:rPr>
              <w:t>14. Performing to an audience</w:t>
            </w:r>
          </w:p>
        </w:tc>
        <w:tc>
          <w:tcPr>
            <w:tcW w:w="3638" w:type="dxa"/>
          </w:tcPr>
          <w:p w14:paraId="26582563" w14:textId="77777777" w:rsidR="009564A0" w:rsidRPr="00D45629" w:rsidRDefault="009564A0" w:rsidP="009564A0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lastRenderedPageBreak/>
              <w:t>Unit</w:t>
            </w:r>
          </w:p>
          <w:p w14:paraId="1E9F1079" w14:textId="54692071" w:rsidR="009564A0" w:rsidRPr="00D45629" w:rsidRDefault="009564A0" w:rsidP="009564A0">
            <w:pPr>
              <w:rPr>
                <w:rFonts w:ascii="Calibri" w:hAnsi="Calibri"/>
                <w:color w:val="000000" w:themeColor="text1"/>
              </w:rPr>
            </w:pPr>
            <w:r w:rsidRPr="00D45629">
              <w:rPr>
                <w:rFonts w:ascii="Calibri" w:hAnsi="Calibri"/>
                <w:color w:val="000000" w:themeColor="text1"/>
              </w:rPr>
              <w:t xml:space="preserve"> </w:t>
            </w:r>
            <w:r>
              <w:rPr>
                <w:rFonts w:ascii="Calibri" w:hAnsi="Calibri"/>
                <w:color w:val="000000" w:themeColor="text1"/>
              </w:rPr>
              <w:t>Music Express – Awards Show Performance</w:t>
            </w:r>
          </w:p>
          <w:p w14:paraId="7A8718B8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78827246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1. Learning music for a special occasion </w:t>
            </w:r>
          </w:p>
          <w:p w14:paraId="54AE2C89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lastRenderedPageBreak/>
              <w:t xml:space="preserve">2. Composing programme music from a visual stimulus </w:t>
            </w:r>
          </w:p>
          <w:p w14:paraId="2DA8DD09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3. Singing a verse and chorus song </w:t>
            </w:r>
          </w:p>
          <w:p w14:paraId="46941A07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4. Writing new verses for a rap </w:t>
            </w:r>
          </w:p>
          <w:p w14:paraId="5F031A33" w14:textId="4763467E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5. Developing a song performance </w:t>
            </w:r>
          </w:p>
          <w:p w14:paraId="71FA897D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6. Performing together </w:t>
            </w:r>
          </w:p>
          <w:p w14:paraId="41F8F42C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7. Developing an extended performance </w:t>
            </w:r>
          </w:p>
          <w:p w14:paraId="51CE54DC" w14:textId="77777777" w:rsidR="009564A0" w:rsidRPr="006E04A5" w:rsidRDefault="009564A0" w:rsidP="009564A0">
            <w:pPr>
              <w:rPr>
                <w:rFonts w:asciiTheme="majorHAnsi" w:hAnsiTheme="majorHAnsi" w:cstheme="majorHAnsi"/>
              </w:rPr>
            </w:pPr>
            <w:r w:rsidRPr="006E04A5">
              <w:rPr>
                <w:rFonts w:asciiTheme="majorHAnsi" w:hAnsiTheme="majorHAnsi" w:cstheme="majorHAnsi"/>
              </w:rPr>
              <w:t xml:space="preserve">8. Developing a song arrangement </w:t>
            </w:r>
          </w:p>
          <w:p w14:paraId="7A5B7C8A" w14:textId="03D5E023" w:rsidR="009564A0" w:rsidRPr="00D45629" w:rsidRDefault="009564A0" w:rsidP="009564A0">
            <w:pPr>
              <w:rPr>
                <w:rFonts w:ascii="Calibri" w:hAnsi="Calibri"/>
              </w:rPr>
            </w:pPr>
            <w:r w:rsidRPr="006E04A5">
              <w:rPr>
                <w:rFonts w:asciiTheme="majorHAnsi" w:hAnsiTheme="majorHAnsi" w:cstheme="majorHAnsi"/>
              </w:rPr>
              <w:t>9. Rehearsing for a performance 10. Performing together with an awareness of audience</w:t>
            </w:r>
            <w:r>
              <w:t xml:space="preserve"> </w:t>
            </w:r>
          </w:p>
        </w:tc>
        <w:tc>
          <w:tcPr>
            <w:tcW w:w="3639" w:type="dxa"/>
          </w:tcPr>
          <w:p w14:paraId="091F4921" w14:textId="77777777" w:rsidR="009564A0" w:rsidRPr="00D45629" w:rsidRDefault="009564A0" w:rsidP="009564A0">
            <w:pPr>
              <w:rPr>
                <w:rFonts w:ascii="Calibri" w:hAnsi="Calibri"/>
                <w:color w:val="FF0000"/>
              </w:rPr>
            </w:pPr>
            <w:r w:rsidRPr="00D45629">
              <w:rPr>
                <w:rFonts w:ascii="Calibri" w:hAnsi="Calibri"/>
                <w:color w:val="FF0000"/>
              </w:rPr>
              <w:lastRenderedPageBreak/>
              <w:t>Unit</w:t>
            </w:r>
          </w:p>
          <w:p w14:paraId="10452AC4" w14:textId="1FDB9DCC" w:rsidR="009564A0" w:rsidRPr="00D45629" w:rsidRDefault="009564A0" w:rsidP="009564A0">
            <w:pPr>
              <w:rPr>
                <w:rFonts w:ascii="Calibri" w:hAnsi="Calibri"/>
                <w:color w:val="000000" w:themeColor="text1"/>
              </w:rPr>
            </w:pPr>
            <w:r w:rsidRPr="00D45629">
              <w:rPr>
                <w:rFonts w:ascii="Calibri" w:hAnsi="Calibri"/>
                <w:color w:val="000000" w:themeColor="text1"/>
              </w:rPr>
              <w:t xml:space="preserve"> </w:t>
            </w:r>
            <w:r>
              <w:rPr>
                <w:rFonts w:ascii="Calibri" w:hAnsi="Calibri"/>
                <w:color w:val="000000" w:themeColor="text1"/>
              </w:rPr>
              <w:t>Music Express – Moving On</w:t>
            </w:r>
            <w:r w:rsidRPr="00D45629">
              <w:rPr>
                <w:rFonts w:ascii="Calibri" w:hAnsi="Calibri"/>
                <w:color w:val="000000" w:themeColor="text1"/>
              </w:rPr>
              <w:t xml:space="preserve"> </w:t>
            </w:r>
          </w:p>
          <w:p w14:paraId="2BCC505E" w14:textId="77777777" w:rsidR="009564A0" w:rsidRPr="00D45629" w:rsidRDefault="009564A0" w:rsidP="009564A0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07B96266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 xml:space="preserve">1. Singing a song with expression and sustained notes </w:t>
            </w:r>
          </w:p>
          <w:p w14:paraId="4CD284AD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lastRenderedPageBreak/>
              <w:t xml:space="preserve">2. Singing in two-part and three-part harmony </w:t>
            </w:r>
          </w:p>
          <w:p w14:paraId="79C0233B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>3. Performing complex song rhythms confidently</w:t>
            </w:r>
          </w:p>
          <w:p w14:paraId="4FF42F03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 xml:space="preserve">4. Identifying the structure of a piece of music </w:t>
            </w:r>
          </w:p>
          <w:p w14:paraId="3D3B7DFA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>5. Learning to play a melody with chordal accompaniment</w:t>
            </w:r>
          </w:p>
          <w:p w14:paraId="5A9837F8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 xml:space="preserve">6. Experiencing the effect of harmony changing </w:t>
            </w:r>
          </w:p>
          <w:p w14:paraId="34F75A59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>7. Playing instrumental parts to accompany a song</w:t>
            </w:r>
          </w:p>
          <w:p w14:paraId="02233E79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>8. Performing a song with complex structure</w:t>
            </w:r>
          </w:p>
          <w:p w14:paraId="4AB9C1CE" w14:textId="77777777" w:rsidR="009564A0" w:rsidRPr="00C50D16" w:rsidRDefault="009564A0" w:rsidP="009564A0">
            <w:pPr>
              <w:rPr>
                <w:rFonts w:asciiTheme="majorHAnsi" w:hAnsiTheme="majorHAnsi" w:cstheme="majorHAnsi"/>
              </w:rPr>
            </w:pPr>
            <w:r w:rsidRPr="00C50D16">
              <w:rPr>
                <w:rFonts w:asciiTheme="majorHAnsi" w:hAnsiTheme="majorHAnsi" w:cstheme="majorHAnsi"/>
              </w:rPr>
              <w:t xml:space="preserve">9. Listening to and understanding modulation in a musical bridge </w:t>
            </w:r>
          </w:p>
          <w:p w14:paraId="16146C5E" w14:textId="06D594CA" w:rsidR="009564A0" w:rsidRPr="00C50D16" w:rsidRDefault="009564A0" w:rsidP="009564A0">
            <w:r w:rsidRPr="00C50D16">
              <w:rPr>
                <w:rFonts w:asciiTheme="majorHAnsi" w:hAnsiTheme="majorHAnsi" w:cstheme="majorHAnsi"/>
              </w:rPr>
              <w:t>10. Preparing for a performance</w:t>
            </w:r>
          </w:p>
        </w:tc>
      </w:tr>
    </w:tbl>
    <w:tbl>
      <w:tblPr>
        <w:tblStyle w:val="TableGrid"/>
        <w:tblW w:w="22534" w:type="dxa"/>
        <w:tblLayout w:type="fixed"/>
        <w:tblLook w:val="04A0" w:firstRow="1" w:lastRow="0" w:firstColumn="1" w:lastColumn="0" w:noHBand="0" w:noVBand="1"/>
      </w:tblPr>
      <w:tblGrid>
        <w:gridCol w:w="704"/>
        <w:gridCol w:w="3637"/>
        <w:gridCol w:w="3638"/>
        <w:gridCol w:w="3639"/>
        <w:gridCol w:w="3639"/>
        <w:gridCol w:w="3638"/>
        <w:gridCol w:w="3639"/>
      </w:tblGrid>
      <w:tr w:rsidR="0029596E" w:rsidRPr="00D45629" w14:paraId="394B6644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1260D969" w14:textId="181BE479" w:rsidR="0029596E" w:rsidRPr="00D45629" w:rsidRDefault="0029596E" w:rsidP="003B769D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lastRenderedPageBreak/>
              <w:t>D&amp;T</w:t>
            </w:r>
          </w:p>
        </w:tc>
        <w:tc>
          <w:tcPr>
            <w:tcW w:w="3637" w:type="dxa"/>
          </w:tcPr>
          <w:p w14:paraId="2F5A8603" w14:textId="77777777" w:rsidR="00E230D5" w:rsidRPr="00D45629" w:rsidRDefault="00E230D5" w:rsidP="00E230D5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Driver</w:t>
            </w:r>
          </w:p>
          <w:p w14:paraId="3ED3E2A7" w14:textId="77777777" w:rsidR="00E230D5" w:rsidRPr="00D45629" w:rsidRDefault="00E230D5" w:rsidP="00E230D5">
            <w:pPr>
              <w:rPr>
                <w:rFonts w:ascii="Calibri" w:hAnsi="Calibri"/>
                <w:bCs/>
              </w:rPr>
            </w:pPr>
            <w:r w:rsidRPr="00D45629">
              <w:rPr>
                <w:rFonts w:ascii="Calibri" w:hAnsi="Calibri"/>
                <w:bCs/>
              </w:rPr>
              <w:t xml:space="preserve">Will our masks be ready for the Ball? (materials) </w:t>
            </w:r>
          </w:p>
          <w:p w14:paraId="61AAF808" w14:textId="77777777" w:rsidR="00E230D5" w:rsidRPr="00D45629" w:rsidRDefault="00E230D5" w:rsidP="00E230D5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Research, design, make and evaluate.</w:t>
            </w:r>
          </w:p>
          <w:p w14:paraId="76FA432A" w14:textId="77777777" w:rsidR="00E230D5" w:rsidRPr="00D45629" w:rsidRDefault="00E230D5" w:rsidP="00E230D5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79EF908D" w14:textId="77777777" w:rsidR="00E230D5" w:rsidRPr="00D45629" w:rsidRDefault="00E230D5" w:rsidP="00E230D5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Select from and use a wider range of materials and components, including construction materials and textiles, according to their functional properties and aesthetic qualities. </w:t>
            </w:r>
          </w:p>
          <w:p w14:paraId="28813D94" w14:textId="07B1405D" w:rsidR="005760BB" w:rsidRPr="00D45629" w:rsidRDefault="005760BB" w:rsidP="0067675E">
            <w:pPr>
              <w:rPr>
                <w:rFonts w:ascii="Calibri" w:hAnsi="Calibri"/>
              </w:rPr>
            </w:pPr>
          </w:p>
        </w:tc>
        <w:tc>
          <w:tcPr>
            <w:tcW w:w="3638" w:type="dxa"/>
          </w:tcPr>
          <w:p w14:paraId="01242598" w14:textId="35B9AD3A" w:rsidR="001C37C1" w:rsidRPr="001C37C1" w:rsidRDefault="001C37C1" w:rsidP="00E230D5">
            <w:pPr>
              <w:rPr>
                <w:rFonts w:ascii="Calibri" w:eastAsia="Times New Roman" w:hAnsi="Calibri"/>
              </w:rPr>
            </w:pPr>
          </w:p>
        </w:tc>
        <w:tc>
          <w:tcPr>
            <w:tcW w:w="3639" w:type="dxa"/>
          </w:tcPr>
          <w:p w14:paraId="14AE336F" w14:textId="77777777" w:rsidR="00053BB8" w:rsidRPr="00D45629" w:rsidRDefault="00053BB8" w:rsidP="00053BB8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Driver</w:t>
            </w:r>
          </w:p>
          <w:p w14:paraId="79F7E7F6" w14:textId="77777777" w:rsidR="00053BB8" w:rsidRPr="00D45629" w:rsidRDefault="00053BB8" w:rsidP="00053BB8">
            <w:pPr>
              <w:rPr>
                <w:rFonts w:ascii="Calibri" w:hAnsi="Calibri"/>
                <w:bCs/>
              </w:rPr>
            </w:pPr>
            <w:r w:rsidRPr="00D45629">
              <w:rPr>
                <w:rFonts w:ascii="Calibri" w:hAnsi="Calibri"/>
                <w:bCs/>
              </w:rPr>
              <w:t xml:space="preserve">How can we catch a Viking? (mechanisms) </w:t>
            </w:r>
          </w:p>
          <w:p w14:paraId="368AC2E0" w14:textId="77777777" w:rsidR="00053BB8" w:rsidRPr="00D45629" w:rsidRDefault="00053BB8" w:rsidP="00053BB8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Research, design, make and evaluate.</w:t>
            </w:r>
          </w:p>
          <w:p w14:paraId="0462E49E" w14:textId="77777777" w:rsidR="00053BB8" w:rsidRPr="00D45629" w:rsidRDefault="00053BB8" w:rsidP="00053BB8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60E941AF" w14:textId="77777777" w:rsidR="00053BB8" w:rsidRPr="00FD625D" w:rsidRDefault="00053BB8" w:rsidP="00053BB8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Use </w:t>
            </w:r>
            <w:r w:rsidRPr="00FD625D">
              <w:rPr>
                <w:rFonts w:ascii="Calibri" w:hAnsi="Calibri"/>
                <w:lang w:val="en-GB"/>
              </w:rPr>
              <w:t>different kinds of circuit</w:t>
            </w:r>
            <w:r w:rsidRPr="00D45629">
              <w:rPr>
                <w:rFonts w:ascii="Calibri" w:hAnsi="Calibri"/>
                <w:lang w:val="en-GB"/>
              </w:rPr>
              <w:t>s</w:t>
            </w:r>
            <w:r w:rsidRPr="00FD625D">
              <w:rPr>
                <w:rFonts w:ascii="Calibri" w:hAnsi="Calibri"/>
                <w:lang w:val="en-GB"/>
              </w:rPr>
              <w:t xml:space="preserve"> in their product</w:t>
            </w:r>
            <w:r w:rsidRPr="00D45629">
              <w:rPr>
                <w:rFonts w:ascii="Calibri" w:hAnsi="Calibri"/>
                <w:lang w:val="en-GB"/>
              </w:rPr>
              <w:t>.</w:t>
            </w:r>
          </w:p>
          <w:p w14:paraId="6F89D0EE" w14:textId="77777777" w:rsidR="00053BB8" w:rsidRPr="00FD625D" w:rsidRDefault="00053BB8" w:rsidP="00053BB8">
            <w:pPr>
              <w:rPr>
                <w:rFonts w:ascii="Calibri" w:hAnsi="Calibri"/>
                <w:lang w:val="en-GB"/>
              </w:rPr>
            </w:pPr>
            <w:r w:rsidRPr="00D45629">
              <w:rPr>
                <w:rFonts w:ascii="Calibri" w:hAnsi="Calibri"/>
                <w:lang w:val="en-GB"/>
              </w:rPr>
              <w:t>T</w:t>
            </w:r>
            <w:r w:rsidRPr="00FD625D">
              <w:rPr>
                <w:rFonts w:ascii="Calibri" w:hAnsi="Calibri"/>
                <w:lang w:val="en-GB"/>
              </w:rPr>
              <w:t>hink of ways in which adding a circuit would improve their product</w:t>
            </w:r>
            <w:r w:rsidRPr="00D45629">
              <w:rPr>
                <w:rFonts w:ascii="Calibri" w:hAnsi="Calibri"/>
                <w:lang w:val="en-GB"/>
              </w:rPr>
              <w:t xml:space="preserve">. </w:t>
            </w:r>
          </w:p>
          <w:p w14:paraId="62C2EEFD" w14:textId="2F375347" w:rsidR="0029596E" w:rsidRPr="00D45629" w:rsidRDefault="0029596E" w:rsidP="00FD625D">
            <w:pPr>
              <w:rPr>
                <w:rFonts w:ascii="Calibri" w:hAnsi="Calibri" w:cs="Times New Roman"/>
              </w:rPr>
            </w:pPr>
          </w:p>
        </w:tc>
        <w:tc>
          <w:tcPr>
            <w:tcW w:w="3639" w:type="dxa"/>
          </w:tcPr>
          <w:p w14:paraId="139B35D8" w14:textId="77777777" w:rsidR="00FD625D" w:rsidRPr="00D45629" w:rsidRDefault="00FD625D" w:rsidP="00FD625D">
            <w:pPr>
              <w:rPr>
                <w:rFonts w:ascii="Calibri" w:hAnsi="Calibri"/>
              </w:rPr>
            </w:pPr>
          </w:p>
          <w:p w14:paraId="6B5757A5" w14:textId="78829006" w:rsidR="0029596E" w:rsidRPr="00D45629" w:rsidRDefault="0029596E" w:rsidP="00FD625D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70ED6F62" w14:textId="77777777" w:rsidR="00333A31" w:rsidRPr="00D45629" w:rsidRDefault="00333A31" w:rsidP="00333A31">
            <w:pPr>
              <w:rPr>
                <w:rFonts w:ascii="Calibri" w:hAnsi="Calibri"/>
                <w:bCs/>
                <w:color w:val="FF0000"/>
              </w:rPr>
            </w:pPr>
            <w:r w:rsidRPr="00D45629">
              <w:rPr>
                <w:rFonts w:ascii="Calibri" w:hAnsi="Calibri"/>
                <w:bCs/>
                <w:color w:val="FF0000"/>
              </w:rPr>
              <w:t>Driver</w:t>
            </w:r>
          </w:p>
          <w:p w14:paraId="5FD70101" w14:textId="77777777" w:rsidR="00333A31" w:rsidRPr="00D45629" w:rsidRDefault="00333A31" w:rsidP="00333A31">
            <w:pPr>
              <w:rPr>
                <w:rFonts w:ascii="Calibri" w:hAnsi="Calibri"/>
                <w:bCs/>
              </w:rPr>
            </w:pPr>
            <w:r w:rsidRPr="00D45629">
              <w:rPr>
                <w:rFonts w:ascii="Calibri" w:hAnsi="Calibri"/>
                <w:bCs/>
              </w:rPr>
              <w:t>Can we grow our own salad? (cooking and nutri</w:t>
            </w:r>
            <w:r>
              <w:rPr>
                <w:rFonts w:ascii="Calibri" w:hAnsi="Calibri"/>
                <w:bCs/>
              </w:rPr>
              <w:t>ti</w:t>
            </w:r>
            <w:r w:rsidRPr="00D45629">
              <w:rPr>
                <w:rFonts w:ascii="Calibri" w:hAnsi="Calibri"/>
                <w:bCs/>
              </w:rPr>
              <w:t xml:space="preserve">on) </w:t>
            </w:r>
          </w:p>
          <w:p w14:paraId="564E6DAF" w14:textId="77777777" w:rsidR="00333A31" w:rsidRPr="00D45629" w:rsidRDefault="00333A31" w:rsidP="00333A31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Healthy diet </w:t>
            </w:r>
            <w:r>
              <w:rPr>
                <w:rFonts w:ascii="Calibri" w:hAnsi="Calibri"/>
              </w:rPr>
              <w:t xml:space="preserve">&amp; </w:t>
            </w:r>
            <w:r w:rsidRPr="00D45629">
              <w:rPr>
                <w:rFonts w:ascii="Calibri" w:hAnsi="Calibri"/>
              </w:rPr>
              <w:t xml:space="preserve">nutrients (science) </w:t>
            </w:r>
          </w:p>
          <w:p w14:paraId="19D2C91D" w14:textId="77777777" w:rsidR="00333A31" w:rsidRPr="00D45629" w:rsidRDefault="00333A31" w:rsidP="00333A31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Research, design, make </w:t>
            </w:r>
            <w:r>
              <w:rPr>
                <w:rFonts w:ascii="Calibri" w:hAnsi="Calibri"/>
              </w:rPr>
              <w:t xml:space="preserve">&amp; </w:t>
            </w:r>
            <w:r w:rsidRPr="00D45629">
              <w:rPr>
                <w:rFonts w:ascii="Calibri" w:hAnsi="Calibri"/>
              </w:rPr>
              <w:t>evaluate.</w:t>
            </w:r>
          </w:p>
          <w:p w14:paraId="467A1EA6" w14:textId="77777777" w:rsidR="00333A31" w:rsidRPr="00D45629" w:rsidRDefault="00333A31" w:rsidP="00333A3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55F69A39" w14:textId="77777777" w:rsidR="00333A31" w:rsidRPr="00D45629" w:rsidRDefault="00333A31" w:rsidP="00333A31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Understand seasonality.</w:t>
            </w:r>
          </w:p>
          <w:p w14:paraId="70876754" w14:textId="77777777" w:rsidR="00333A31" w:rsidRPr="00D45629" w:rsidRDefault="00333A31" w:rsidP="00333A31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Know where and how ingredients are grown. </w:t>
            </w:r>
          </w:p>
          <w:p w14:paraId="1593ED91" w14:textId="77777777" w:rsidR="00333A31" w:rsidRPr="00D45629" w:rsidRDefault="00333A31" w:rsidP="00333A31">
            <w:pPr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Understand and apply the principals of a healthy and varied diet. </w:t>
            </w:r>
          </w:p>
          <w:p w14:paraId="10CA444A" w14:textId="7CD95A79" w:rsidR="0029596E" w:rsidRPr="00DC37DF" w:rsidRDefault="0029596E" w:rsidP="001C37C1">
            <w:pPr>
              <w:rPr>
                <w:rFonts w:ascii="Calibri" w:hAnsi="Calibri"/>
                <w:color w:val="00B050"/>
              </w:rPr>
            </w:pPr>
          </w:p>
        </w:tc>
        <w:tc>
          <w:tcPr>
            <w:tcW w:w="3639" w:type="dxa"/>
          </w:tcPr>
          <w:p w14:paraId="3AAA7B5D" w14:textId="3970D6DC" w:rsidR="0029596E" w:rsidRPr="00D45629" w:rsidRDefault="0029596E" w:rsidP="00333A31">
            <w:pPr>
              <w:rPr>
                <w:rFonts w:ascii="Calibri" w:hAnsi="Calibri" w:cstheme="majorHAnsi"/>
              </w:rPr>
            </w:pPr>
          </w:p>
        </w:tc>
      </w:tr>
      <w:tr w:rsidR="00EA28B6" w:rsidRPr="00D45629" w14:paraId="49333565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2300B4A9" w14:textId="1CC43EC7" w:rsidR="00EA28B6" w:rsidRPr="00D45629" w:rsidRDefault="00EA28B6" w:rsidP="00EA28B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Computing</w:t>
            </w:r>
          </w:p>
        </w:tc>
        <w:tc>
          <w:tcPr>
            <w:tcW w:w="3637" w:type="dxa"/>
          </w:tcPr>
          <w:p w14:paraId="2FA911D7" w14:textId="6B360A00" w:rsidR="00EA28B6" w:rsidRPr="00D45629" w:rsidRDefault="00EA28B6" w:rsidP="00EA28B6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  <w:r w:rsidRPr="00D45629">
              <w:rPr>
                <w:rFonts w:ascii="Calibri" w:hAnsi="Calibri" w:cs="HelveticaNeue-Roman"/>
                <w:color w:val="FF0000"/>
                <w:lang w:val="en-GB"/>
              </w:rPr>
              <w:t>Unit</w:t>
            </w:r>
          </w:p>
          <w:p w14:paraId="1E8FDC33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Computing systems and networks – Communication (IT/DL)</w:t>
            </w:r>
          </w:p>
          <w:p w14:paraId="36605F1C" w14:textId="77777777" w:rsidR="001C37C1" w:rsidRPr="00D45629" w:rsidRDefault="001C37C1" w:rsidP="001C37C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21D064BD" w14:textId="4F857B51" w:rsidR="00AF2C49" w:rsidRPr="00D45629" w:rsidRDefault="0067675E" w:rsidP="00EA28B6">
            <w:pPr>
              <w:rPr>
                <w:rFonts w:ascii="Calibri" w:hAnsi="Calibri" w:cstheme="majorHAnsi"/>
                <w:bCs/>
              </w:rPr>
            </w:pPr>
            <w:r w:rsidRPr="0067675E">
              <w:rPr>
                <w:rFonts w:asciiTheme="majorHAnsi" w:hAnsiTheme="majorHAnsi" w:cstheme="majorHAnsi"/>
              </w:rPr>
              <w:t>Communication (IT/DL)</w:t>
            </w:r>
          </w:p>
          <w:p w14:paraId="4E1EE3FE" w14:textId="6C6AAEDF" w:rsidR="0008427A" w:rsidRPr="00D45629" w:rsidRDefault="00EA28B6" w:rsidP="00EA28B6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>E safety</w:t>
            </w:r>
            <w:r w:rsidR="00381F6D" w:rsidRPr="00D45629">
              <w:rPr>
                <w:rFonts w:ascii="Calibri" w:hAnsi="Calibri" w:cstheme="majorHAnsi"/>
                <w:bCs/>
              </w:rPr>
              <w:t xml:space="preserve"> – </w:t>
            </w:r>
            <w:r w:rsidR="0067675E">
              <w:rPr>
                <w:rFonts w:ascii="Calibri" w:hAnsi="Calibri" w:cstheme="majorHAnsi"/>
                <w:bCs/>
              </w:rPr>
              <w:t xml:space="preserve">Educated for a Connected World </w:t>
            </w:r>
          </w:p>
          <w:p w14:paraId="6D1F6A45" w14:textId="77777777" w:rsidR="00EA28B6" w:rsidRPr="00D45629" w:rsidRDefault="00EA28B6" w:rsidP="00DC37DF">
            <w:pPr>
              <w:rPr>
                <w:rFonts w:ascii="Calibri" w:hAnsi="Calibri"/>
                <w:bCs/>
                <w:color w:val="FF0000"/>
              </w:rPr>
            </w:pPr>
          </w:p>
        </w:tc>
        <w:tc>
          <w:tcPr>
            <w:tcW w:w="3638" w:type="dxa"/>
          </w:tcPr>
          <w:p w14:paraId="35BEC322" w14:textId="77777777" w:rsidR="00AF2C49" w:rsidRPr="00D45629" w:rsidRDefault="00AF2C49" w:rsidP="00AF2C49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  <w:r w:rsidRPr="00D45629">
              <w:rPr>
                <w:rFonts w:ascii="Calibri" w:hAnsi="Calibri" w:cs="HelveticaNeue-Roman"/>
                <w:color w:val="FF0000"/>
                <w:lang w:val="en-GB"/>
              </w:rPr>
              <w:t>Unit</w:t>
            </w:r>
          </w:p>
          <w:p w14:paraId="41A97E15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Creating Media – Web page Creation (IT/DL)</w:t>
            </w:r>
          </w:p>
          <w:p w14:paraId="2A2D965B" w14:textId="77777777" w:rsidR="001C37C1" w:rsidRPr="00D45629" w:rsidRDefault="001C37C1" w:rsidP="001C37C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42ABE443" w14:textId="17A564D1" w:rsidR="00AF2C49" w:rsidRPr="00D45629" w:rsidRDefault="0067675E" w:rsidP="00AF2C49">
            <w:pPr>
              <w:rPr>
                <w:rFonts w:ascii="Calibri" w:hAnsi="Calibri" w:cstheme="majorHAnsi"/>
                <w:bCs/>
              </w:rPr>
            </w:pPr>
            <w:r>
              <w:rPr>
                <w:rFonts w:asciiTheme="majorHAnsi" w:hAnsiTheme="majorHAnsi" w:cstheme="majorHAnsi"/>
              </w:rPr>
              <w:t xml:space="preserve">Web page </w:t>
            </w:r>
            <w:r w:rsidRPr="0067675E">
              <w:rPr>
                <w:rFonts w:asciiTheme="majorHAnsi" w:hAnsiTheme="majorHAnsi" w:cstheme="majorHAnsi"/>
              </w:rPr>
              <w:t>Creation (IT/DL)</w:t>
            </w:r>
          </w:p>
          <w:p w14:paraId="46F2F0A5" w14:textId="77777777" w:rsidR="0067675E" w:rsidRPr="00D45629" w:rsidRDefault="0067675E" w:rsidP="0067675E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E safety – </w:t>
            </w:r>
            <w:r>
              <w:rPr>
                <w:rFonts w:ascii="Calibri" w:hAnsi="Calibri" w:cstheme="majorHAnsi"/>
                <w:bCs/>
              </w:rPr>
              <w:t xml:space="preserve">Educated for a Connected World </w:t>
            </w:r>
          </w:p>
          <w:p w14:paraId="693CBFB7" w14:textId="38EF75FC" w:rsidR="00EA28B6" w:rsidRPr="00D45629" w:rsidRDefault="00EA28B6" w:rsidP="00DC37DF">
            <w:pPr>
              <w:rPr>
                <w:rFonts w:ascii="Calibri" w:eastAsia="Times New Roman" w:hAnsi="Calibri"/>
              </w:rPr>
            </w:pPr>
          </w:p>
        </w:tc>
        <w:tc>
          <w:tcPr>
            <w:tcW w:w="3639" w:type="dxa"/>
          </w:tcPr>
          <w:p w14:paraId="04586963" w14:textId="77777777" w:rsidR="00AF2C49" w:rsidRPr="00D45629" w:rsidRDefault="00AF2C49" w:rsidP="00AF2C49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  <w:r w:rsidRPr="00D45629">
              <w:rPr>
                <w:rFonts w:ascii="Calibri" w:hAnsi="Calibri" w:cs="HelveticaNeue-Roman"/>
                <w:color w:val="FF0000"/>
                <w:lang w:val="en-GB"/>
              </w:rPr>
              <w:t>Unit</w:t>
            </w:r>
          </w:p>
          <w:p w14:paraId="199C0726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Data Information – Spreadsheets (IT)</w:t>
            </w:r>
          </w:p>
          <w:p w14:paraId="31EDEB17" w14:textId="77777777" w:rsidR="001C37C1" w:rsidRPr="00D45629" w:rsidRDefault="001C37C1" w:rsidP="001C37C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78754391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Spreadsheets (IT)</w:t>
            </w:r>
          </w:p>
          <w:p w14:paraId="32601A5F" w14:textId="77777777" w:rsidR="0067675E" w:rsidRPr="00D45629" w:rsidRDefault="0067675E" w:rsidP="0067675E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E safety – </w:t>
            </w:r>
            <w:r>
              <w:rPr>
                <w:rFonts w:ascii="Calibri" w:hAnsi="Calibri" w:cstheme="majorHAnsi"/>
                <w:bCs/>
              </w:rPr>
              <w:t xml:space="preserve">Educated for a Connected World </w:t>
            </w:r>
          </w:p>
          <w:p w14:paraId="5A93C9FD" w14:textId="558E2A00" w:rsidR="00EA28B6" w:rsidRPr="00D45629" w:rsidRDefault="00EA28B6" w:rsidP="00D45629">
            <w:pPr>
              <w:rPr>
                <w:rFonts w:ascii="Calibri" w:hAnsi="Calibri" w:cs="Times New Roman"/>
              </w:rPr>
            </w:pPr>
          </w:p>
        </w:tc>
        <w:tc>
          <w:tcPr>
            <w:tcW w:w="3639" w:type="dxa"/>
          </w:tcPr>
          <w:p w14:paraId="55743713" w14:textId="355A8EC2" w:rsidR="00AF2C49" w:rsidRDefault="00AF2C49" w:rsidP="00AF2C49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  <w:r w:rsidRPr="00D45629">
              <w:rPr>
                <w:rFonts w:ascii="Calibri" w:hAnsi="Calibri" w:cs="HelveticaNeue-Roman"/>
                <w:color w:val="FF0000"/>
                <w:lang w:val="en-GB"/>
              </w:rPr>
              <w:t>Unit</w:t>
            </w:r>
          </w:p>
          <w:p w14:paraId="63975BAB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Creating media – 3D Modelling (IT/DL)</w:t>
            </w:r>
          </w:p>
          <w:p w14:paraId="0F609684" w14:textId="77777777" w:rsidR="001C37C1" w:rsidRPr="00D45629" w:rsidRDefault="001C37C1" w:rsidP="001C37C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4027AAF9" w14:textId="2BB448DA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>
              <w:rPr>
                <w:rFonts w:ascii="Calibri" w:hAnsi="Calibri" w:cstheme="majorHAnsi"/>
                <w:bCs/>
              </w:rPr>
              <w:t xml:space="preserve">Programming </w:t>
            </w:r>
            <w:r w:rsidRPr="0067675E">
              <w:rPr>
                <w:rFonts w:asciiTheme="majorHAnsi" w:hAnsiTheme="majorHAnsi" w:cstheme="majorHAnsi"/>
              </w:rPr>
              <w:t>(IT/DL)</w:t>
            </w:r>
          </w:p>
          <w:p w14:paraId="6B4B6882" w14:textId="77777777" w:rsidR="0067675E" w:rsidRPr="00D45629" w:rsidRDefault="0067675E" w:rsidP="0067675E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E safety – </w:t>
            </w:r>
            <w:r>
              <w:rPr>
                <w:rFonts w:ascii="Calibri" w:hAnsi="Calibri" w:cstheme="majorHAnsi"/>
                <w:bCs/>
              </w:rPr>
              <w:t xml:space="preserve">Educated for a Connected World </w:t>
            </w:r>
          </w:p>
          <w:p w14:paraId="72B8C812" w14:textId="49EE1997" w:rsidR="00EA28B6" w:rsidRPr="00D45629" w:rsidRDefault="00EA28B6" w:rsidP="00D45629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19B397EC" w14:textId="77777777" w:rsidR="00AF2C49" w:rsidRPr="00D45629" w:rsidRDefault="00AF2C49" w:rsidP="00AF2C49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  <w:r w:rsidRPr="00D45629">
              <w:rPr>
                <w:rFonts w:ascii="Calibri" w:hAnsi="Calibri" w:cs="HelveticaNeue-Roman"/>
                <w:color w:val="FF0000"/>
                <w:lang w:val="en-GB"/>
              </w:rPr>
              <w:t>Unit</w:t>
            </w:r>
          </w:p>
          <w:p w14:paraId="33CF20A9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Programming A – variables in games (CS)</w:t>
            </w:r>
          </w:p>
          <w:p w14:paraId="077B1289" w14:textId="77777777" w:rsidR="001C37C1" w:rsidRPr="00D45629" w:rsidRDefault="001C37C1" w:rsidP="001C37C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518ED193" w14:textId="14173351" w:rsidR="00AF2C49" w:rsidRPr="00D45629" w:rsidRDefault="0067675E" w:rsidP="00AF2C49">
            <w:pPr>
              <w:rPr>
                <w:rFonts w:ascii="Calibri" w:hAnsi="Calibri" w:cstheme="majorHAnsi"/>
                <w:bCs/>
              </w:rPr>
            </w:pPr>
            <w:r>
              <w:rPr>
                <w:rFonts w:ascii="Calibri" w:hAnsi="Calibri" w:cstheme="majorHAnsi"/>
                <w:bCs/>
              </w:rPr>
              <w:t>Programming (CS)</w:t>
            </w:r>
          </w:p>
          <w:p w14:paraId="1129A76A" w14:textId="77777777" w:rsidR="0067675E" w:rsidRPr="00D45629" w:rsidRDefault="0067675E" w:rsidP="0067675E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E safety – </w:t>
            </w:r>
            <w:r>
              <w:rPr>
                <w:rFonts w:ascii="Calibri" w:hAnsi="Calibri" w:cstheme="majorHAnsi"/>
                <w:bCs/>
              </w:rPr>
              <w:t xml:space="preserve">Educated for a Connected World </w:t>
            </w:r>
          </w:p>
          <w:p w14:paraId="35E06096" w14:textId="4E589CA8" w:rsidR="00EA28B6" w:rsidRPr="00D45629" w:rsidRDefault="00EA28B6" w:rsidP="0067675E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7BE32C43" w14:textId="77777777" w:rsidR="00AF2C49" w:rsidRPr="00D45629" w:rsidRDefault="00AF2C49" w:rsidP="00AF2C49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  <w:r w:rsidRPr="00D45629">
              <w:rPr>
                <w:rFonts w:ascii="Calibri" w:hAnsi="Calibri" w:cs="HelveticaNeue-Roman"/>
                <w:color w:val="FF0000"/>
                <w:lang w:val="en-GB"/>
              </w:rPr>
              <w:t>Unit</w:t>
            </w:r>
          </w:p>
          <w:p w14:paraId="06DBAC5E" w14:textId="77777777" w:rsidR="0067675E" w:rsidRPr="0067675E" w:rsidRDefault="0067675E" w:rsidP="0067675E">
            <w:pPr>
              <w:rPr>
                <w:rFonts w:asciiTheme="majorHAnsi" w:hAnsiTheme="majorHAnsi" w:cstheme="majorHAnsi"/>
              </w:rPr>
            </w:pPr>
            <w:r w:rsidRPr="0067675E">
              <w:rPr>
                <w:rFonts w:asciiTheme="majorHAnsi" w:hAnsiTheme="majorHAnsi" w:cstheme="majorHAnsi"/>
              </w:rPr>
              <w:t>Programming B – Sensing (CS)</w:t>
            </w:r>
          </w:p>
          <w:p w14:paraId="1782B750" w14:textId="77777777" w:rsidR="001C37C1" w:rsidRPr="00D45629" w:rsidRDefault="001C37C1" w:rsidP="001C37C1">
            <w:pPr>
              <w:rPr>
                <w:rFonts w:ascii="Calibri" w:hAnsi="Calibri" w:cstheme="majorHAnsi"/>
                <w:bCs/>
                <w:color w:val="FF0000"/>
              </w:rPr>
            </w:pPr>
            <w:r>
              <w:rPr>
                <w:rFonts w:ascii="Calibri" w:hAnsi="Calibri" w:cstheme="majorHAnsi"/>
                <w:bCs/>
                <w:color w:val="FF0000"/>
              </w:rPr>
              <w:t>Key Concepts</w:t>
            </w:r>
            <w:r w:rsidRPr="00D45629">
              <w:rPr>
                <w:rFonts w:ascii="Calibri" w:hAnsi="Calibri" w:cstheme="majorHAnsi"/>
                <w:bCs/>
                <w:color w:val="FF0000"/>
              </w:rPr>
              <w:t xml:space="preserve"> </w:t>
            </w:r>
          </w:p>
          <w:p w14:paraId="0FC77B99" w14:textId="77777777" w:rsidR="00AF2C49" w:rsidRPr="00D45629" w:rsidRDefault="00AF2C49" w:rsidP="00AF2C49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>Coding</w:t>
            </w:r>
          </w:p>
          <w:p w14:paraId="71AF7328" w14:textId="77777777" w:rsidR="0067675E" w:rsidRPr="00D45629" w:rsidRDefault="0067675E" w:rsidP="0067675E">
            <w:pPr>
              <w:rPr>
                <w:rFonts w:ascii="Calibri" w:hAnsi="Calibri" w:cstheme="majorHAnsi"/>
                <w:bCs/>
              </w:rPr>
            </w:pPr>
            <w:r w:rsidRPr="00D45629">
              <w:rPr>
                <w:rFonts w:ascii="Calibri" w:hAnsi="Calibri" w:cstheme="majorHAnsi"/>
                <w:bCs/>
              </w:rPr>
              <w:t xml:space="preserve">E safety – </w:t>
            </w:r>
            <w:r>
              <w:rPr>
                <w:rFonts w:ascii="Calibri" w:hAnsi="Calibri" w:cstheme="majorHAnsi"/>
                <w:bCs/>
              </w:rPr>
              <w:t xml:space="preserve">Educated for a Connected World </w:t>
            </w:r>
          </w:p>
          <w:p w14:paraId="7BE632AE" w14:textId="387EBAF7" w:rsidR="00EA28B6" w:rsidRPr="00D45629" w:rsidRDefault="00EA28B6" w:rsidP="0067675E">
            <w:pPr>
              <w:rPr>
                <w:rFonts w:ascii="Calibri" w:hAnsi="Calibri" w:cstheme="majorHAnsi"/>
              </w:rPr>
            </w:pPr>
          </w:p>
        </w:tc>
      </w:tr>
      <w:tr w:rsidR="00EA28B6" w:rsidRPr="00D45629" w14:paraId="6F49C20B" w14:textId="77777777" w:rsidTr="00EA28B6">
        <w:trPr>
          <w:cantSplit/>
          <w:trHeight w:val="1525"/>
        </w:trPr>
        <w:tc>
          <w:tcPr>
            <w:tcW w:w="704" w:type="dxa"/>
            <w:textDirection w:val="btLr"/>
          </w:tcPr>
          <w:p w14:paraId="5D91EBFF" w14:textId="2ED7DA28" w:rsidR="00EA28B6" w:rsidRPr="00D45629" w:rsidRDefault="00EA28B6" w:rsidP="00EA28B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lastRenderedPageBreak/>
              <w:t>PE</w:t>
            </w:r>
          </w:p>
        </w:tc>
        <w:tc>
          <w:tcPr>
            <w:tcW w:w="3637" w:type="dxa"/>
          </w:tcPr>
          <w:p w14:paraId="18FAFB5A" w14:textId="77777777" w:rsidR="00381F6D" w:rsidRPr="00D45629" w:rsidRDefault="00381F6D" w:rsidP="00381F6D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Unit</w:t>
            </w:r>
          </w:p>
          <w:p w14:paraId="600C0A41" w14:textId="77777777" w:rsidR="00EA28B6" w:rsidRPr="00D45629" w:rsidRDefault="00EA28B6" w:rsidP="00EA28B6">
            <w:pPr>
              <w:autoSpaceDE w:val="0"/>
              <w:autoSpaceDN w:val="0"/>
              <w:adjustRightInd w:val="0"/>
              <w:rPr>
                <w:rFonts w:ascii="Calibri" w:hAnsi="Calibri" w:cs="HelveticaNeue-Roman"/>
                <w:color w:val="FF0000"/>
                <w:lang w:val="en-GB"/>
              </w:rPr>
            </w:pPr>
          </w:p>
          <w:p w14:paraId="0F8A4934" w14:textId="4C9C1921" w:rsidR="005760BB" w:rsidRPr="00D45629" w:rsidRDefault="00381F6D" w:rsidP="005760BB">
            <w:pPr>
              <w:rPr>
                <w:rFonts w:ascii="Calibri" w:hAnsi="Calibri" w:cs="HelveticaNeue-Roman"/>
                <w:lang w:val="en-GB"/>
              </w:rPr>
            </w:pPr>
            <w:r w:rsidRPr="00D45629">
              <w:rPr>
                <w:rFonts w:ascii="Calibri" w:hAnsi="Calibri" w:cs="HelveticaNeue-Roman"/>
                <w:lang w:val="en-GB"/>
              </w:rPr>
              <w:t>Invasion games</w:t>
            </w:r>
          </w:p>
          <w:p w14:paraId="1B7CF61C" w14:textId="720CD834" w:rsidR="00381F6D" w:rsidRPr="00D45629" w:rsidRDefault="00381F6D" w:rsidP="005760BB">
            <w:pPr>
              <w:rPr>
                <w:rFonts w:ascii="Calibri" w:hAnsi="Calibri" w:cs="HelveticaNeue-Roman"/>
                <w:lang w:val="en-GB"/>
              </w:rPr>
            </w:pPr>
            <w:r w:rsidRPr="00D45629">
              <w:rPr>
                <w:rFonts w:ascii="Calibri" w:hAnsi="Calibri" w:cs="HelveticaNeue-Roman"/>
                <w:lang w:val="en-GB"/>
              </w:rPr>
              <w:t>Tactics</w:t>
            </w:r>
          </w:p>
          <w:p w14:paraId="71CF3D19" w14:textId="7B49E558" w:rsidR="00381F6D" w:rsidRPr="00D45629" w:rsidRDefault="00381F6D" w:rsidP="005760BB">
            <w:pPr>
              <w:rPr>
                <w:rFonts w:ascii="Calibri" w:hAnsi="Calibri" w:cs="HelveticaNeue-Roman"/>
                <w:lang w:val="en-GB"/>
              </w:rPr>
            </w:pPr>
            <w:r w:rsidRPr="00D45629">
              <w:rPr>
                <w:rFonts w:ascii="Calibri" w:hAnsi="Calibri" w:cs="HelveticaNeue-Roman"/>
                <w:lang w:val="en-GB"/>
              </w:rPr>
              <w:t>Leadership</w:t>
            </w:r>
          </w:p>
          <w:p w14:paraId="42176B0E" w14:textId="70D758B7" w:rsidR="005760BB" w:rsidRPr="00D45629" w:rsidRDefault="005760BB" w:rsidP="005760BB">
            <w:pPr>
              <w:rPr>
                <w:rFonts w:ascii="Calibri" w:hAnsi="Calibri" w:cs="HelveticaNeue-Roman"/>
                <w:lang w:val="en-GB"/>
              </w:rPr>
            </w:pPr>
          </w:p>
        </w:tc>
        <w:tc>
          <w:tcPr>
            <w:tcW w:w="3638" w:type="dxa"/>
          </w:tcPr>
          <w:p w14:paraId="579D6C40" w14:textId="77777777" w:rsidR="00381F6D" w:rsidRPr="00D45629" w:rsidRDefault="00381F6D" w:rsidP="00381F6D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Unit</w:t>
            </w:r>
          </w:p>
          <w:p w14:paraId="09CD2931" w14:textId="77777777" w:rsidR="00EA28B6" w:rsidRPr="00D45629" w:rsidRDefault="00EA28B6" w:rsidP="00EA28B6">
            <w:pPr>
              <w:rPr>
                <w:rFonts w:ascii="Calibri" w:eastAsia="Times New Roman" w:hAnsi="Calibri"/>
              </w:rPr>
            </w:pPr>
          </w:p>
          <w:p w14:paraId="6CD5853E" w14:textId="77777777" w:rsidR="00381F6D" w:rsidRPr="00D45629" w:rsidRDefault="00381F6D" w:rsidP="00EA28B6">
            <w:pPr>
              <w:rPr>
                <w:rFonts w:ascii="Calibri" w:eastAsia="Times New Roman" w:hAnsi="Calibri"/>
              </w:rPr>
            </w:pPr>
            <w:r w:rsidRPr="00D45629">
              <w:rPr>
                <w:rFonts w:ascii="Calibri" w:eastAsia="Times New Roman" w:hAnsi="Calibri"/>
              </w:rPr>
              <w:t>Gymnastics performances</w:t>
            </w:r>
          </w:p>
          <w:p w14:paraId="03BC4B8B" w14:textId="77777777" w:rsidR="00381F6D" w:rsidRPr="00D45629" w:rsidRDefault="00381F6D" w:rsidP="00EA28B6">
            <w:pPr>
              <w:rPr>
                <w:rFonts w:ascii="Calibri" w:eastAsia="Times New Roman" w:hAnsi="Calibri"/>
              </w:rPr>
            </w:pPr>
            <w:r w:rsidRPr="00D45629">
              <w:rPr>
                <w:rFonts w:ascii="Calibri" w:eastAsia="Times New Roman" w:hAnsi="Calibri"/>
              </w:rPr>
              <w:t>Dance</w:t>
            </w:r>
          </w:p>
          <w:p w14:paraId="54BD515D" w14:textId="77777777" w:rsidR="00381F6D" w:rsidRPr="00D45629" w:rsidRDefault="00381F6D" w:rsidP="00381F6D">
            <w:pPr>
              <w:rPr>
                <w:rFonts w:ascii="Calibri" w:eastAsia="Times New Roman" w:hAnsi="Calibri"/>
              </w:rPr>
            </w:pPr>
          </w:p>
          <w:p w14:paraId="1772D4A0" w14:textId="10734D29" w:rsidR="00381F6D" w:rsidRPr="00D45629" w:rsidRDefault="00381F6D" w:rsidP="00381F6D">
            <w:pPr>
              <w:rPr>
                <w:rFonts w:ascii="Calibri" w:eastAsia="Times New Roman" w:hAnsi="Calibri"/>
              </w:rPr>
            </w:pPr>
          </w:p>
        </w:tc>
        <w:tc>
          <w:tcPr>
            <w:tcW w:w="3639" w:type="dxa"/>
          </w:tcPr>
          <w:p w14:paraId="0F51D08B" w14:textId="77777777" w:rsidR="00381F6D" w:rsidRPr="00D45629" w:rsidRDefault="00381F6D" w:rsidP="00381F6D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Unit</w:t>
            </w:r>
          </w:p>
          <w:p w14:paraId="38B0FAF0" w14:textId="77777777" w:rsidR="00EA28B6" w:rsidRPr="00D45629" w:rsidRDefault="00EA28B6" w:rsidP="00EA28B6">
            <w:pPr>
              <w:ind w:left="156"/>
              <w:rPr>
                <w:rFonts w:ascii="Calibri" w:hAnsi="Calibri" w:cs="Times New Roman"/>
              </w:rPr>
            </w:pPr>
          </w:p>
          <w:p w14:paraId="6A9F86B7" w14:textId="77777777" w:rsidR="00381F6D" w:rsidRPr="00D45629" w:rsidRDefault="00381F6D" w:rsidP="00EA28B6">
            <w:pPr>
              <w:ind w:left="156"/>
              <w:rPr>
                <w:rFonts w:ascii="Calibri" w:hAnsi="Calibri" w:cs="Times New Roman"/>
              </w:rPr>
            </w:pPr>
            <w:r w:rsidRPr="00D45629">
              <w:rPr>
                <w:rFonts w:ascii="Calibri" w:hAnsi="Calibri" w:cs="Times New Roman"/>
              </w:rPr>
              <w:t>Alternative Sports</w:t>
            </w:r>
          </w:p>
          <w:p w14:paraId="6EDBCAF4" w14:textId="77777777" w:rsidR="00381F6D" w:rsidRPr="00D45629" w:rsidRDefault="00381F6D" w:rsidP="00EA28B6">
            <w:pPr>
              <w:ind w:left="156"/>
              <w:rPr>
                <w:rFonts w:ascii="Calibri" w:hAnsi="Calibri" w:cs="Times New Roman"/>
              </w:rPr>
            </w:pPr>
          </w:p>
          <w:p w14:paraId="58AA4399" w14:textId="77777777" w:rsidR="00381F6D" w:rsidRPr="00D45629" w:rsidRDefault="00381F6D" w:rsidP="00EA28B6">
            <w:pPr>
              <w:ind w:left="156"/>
              <w:rPr>
                <w:rFonts w:ascii="Calibri" w:hAnsi="Calibri" w:cs="Times New Roman"/>
              </w:rPr>
            </w:pPr>
          </w:p>
          <w:p w14:paraId="2B53BE1E" w14:textId="3263C7EE" w:rsidR="00381F6D" w:rsidRPr="00D45629" w:rsidRDefault="00381F6D" w:rsidP="00381F6D">
            <w:pPr>
              <w:ind w:left="156"/>
              <w:rPr>
                <w:rFonts w:ascii="Calibri" w:hAnsi="Calibri" w:cs="Times New Roman"/>
              </w:rPr>
            </w:pPr>
          </w:p>
        </w:tc>
        <w:tc>
          <w:tcPr>
            <w:tcW w:w="3639" w:type="dxa"/>
          </w:tcPr>
          <w:p w14:paraId="694DA901" w14:textId="77777777" w:rsidR="00381F6D" w:rsidRPr="00D45629" w:rsidRDefault="00381F6D" w:rsidP="00381F6D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Unit</w:t>
            </w:r>
          </w:p>
          <w:p w14:paraId="07558BF6" w14:textId="77777777" w:rsidR="00EA28B6" w:rsidRPr="00D45629" w:rsidRDefault="00EA28B6" w:rsidP="00EA28B6">
            <w:pPr>
              <w:rPr>
                <w:rFonts w:ascii="Calibri" w:hAnsi="Calibri" w:cstheme="majorHAnsi"/>
              </w:rPr>
            </w:pPr>
          </w:p>
          <w:p w14:paraId="57E25FF9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Orienteering</w:t>
            </w:r>
          </w:p>
          <w:p w14:paraId="34824D72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Team Building</w:t>
            </w:r>
          </w:p>
          <w:p w14:paraId="43227F1E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</w:p>
          <w:p w14:paraId="46B13D05" w14:textId="38F9CB7B" w:rsidR="00381F6D" w:rsidRPr="00D45629" w:rsidRDefault="00381F6D" w:rsidP="00381F6D">
            <w:pPr>
              <w:rPr>
                <w:rFonts w:ascii="Calibri" w:hAnsi="Calibri" w:cstheme="majorHAnsi"/>
              </w:rPr>
            </w:pPr>
          </w:p>
        </w:tc>
        <w:tc>
          <w:tcPr>
            <w:tcW w:w="3638" w:type="dxa"/>
          </w:tcPr>
          <w:p w14:paraId="1FC119B9" w14:textId="77777777" w:rsidR="00381F6D" w:rsidRPr="00D45629" w:rsidRDefault="00381F6D" w:rsidP="00381F6D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Unit</w:t>
            </w:r>
          </w:p>
          <w:p w14:paraId="6B1CEF91" w14:textId="77777777" w:rsidR="00EA28B6" w:rsidRPr="00D45629" w:rsidRDefault="00EA28B6" w:rsidP="00EA28B6">
            <w:pPr>
              <w:rPr>
                <w:rFonts w:ascii="Calibri" w:hAnsi="Calibri" w:cstheme="majorHAnsi"/>
              </w:rPr>
            </w:pPr>
          </w:p>
          <w:p w14:paraId="174B6535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Striking</w:t>
            </w:r>
          </w:p>
          <w:p w14:paraId="4ACDECBF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Fielding Games</w:t>
            </w:r>
          </w:p>
          <w:p w14:paraId="1299FD24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Tactics</w:t>
            </w:r>
          </w:p>
          <w:p w14:paraId="187EC488" w14:textId="61FFF53D" w:rsidR="00381F6D" w:rsidRPr="00D45629" w:rsidRDefault="00381F6D" w:rsidP="00381F6D">
            <w:pPr>
              <w:rPr>
                <w:rFonts w:ascii="Calibri" w:hAnsi="Calibri" w:cstheme="majorHAnsi"/>
              </w:rPr>
            </w:pPr>
          </w:p>
        </w:tc>
        <w:tc>
          <w:tcPr>
            <w:tcW w:w="3639" w:type="dxa"/>
          </w:tcPr>
          <w:p w14:paraId="7F1E2F00" w14:textId="4E049850" w:rsidR="00EA28B6" w:rsidRPr="00D45629" w:rsidRDefault="00381F6D" w:rsidP="00EA28B6">
            <w:pPr>
              <w:rPr>
                <w:rFonts w:ascii="Calibri" w:hAnsi="Calibri" w:cstheme="majorHAnsi"/>
                <w:color w:val="FF0000"/>
              </w:rPr>
            </w:pPr>
            <w:r w:rsidRPr="00D45629">
              <w:rPr>
                <w:rFonts w:ascii="Calibri" w:hAnsi="Calibri" w:cstheme="majorHAnsi"/>
                <w:color w:val="FF0000"/>
              </w:rPr>
              <w:t>Unit</w:t>
            </w:r>
          </w:p>
          <w:p w14:paraId="21540131" w14:textId="77777777" w:rsidR="00381F6D" w:rsidRPr="00D45629" w:rsidRDefault="00381F6D" w:rsidP="00EA28B6">
            <w:pPr>
              <w:rPr>
                <w:rFonts w:ascii="Calibri" w:hAnsi="Calibri" w:cstheme="majorHAnsi"/>
                <w:color w:val="FF0000"/>
              </w:rPr>
            </w:pPr>
          </w:p>
          <w:p w14:paraId="7F2BCD06" w14:textId="77777777" w:rsidR="00381F6D" w:rsidRPr="00D45629" w:rsidRDefault="00381F6D" w:rsidP="00EA28B6">
            <w:pPr>
              <w:rPr>
                <w:rFonts w:ascii="Calibri" w:hAnsi="Calibri" w:cstheme="majorHAnsi"/>
              </w:rPr>
            </w:pPr>
            <w:r w:rsidRPr="00D45629">
              <w:rPr>
                <w:rFonts w:ascii="Calibri" w:hAnsi="Calibri" w:cstheme="majorHAnsi"/>
              </w:rPr>
              <w:t>Athletics</w:t>
            </w:r>
          </w:p>
          <w:p w14:paraId="4AD06B1D" w14:textId="77777777" w:rsidR="00381F6D" w:rsidRPr="00D45629" w:rsidRDefault="00381F6D" w:rsidP="00381F6D">
            <w:pPr>
              <w:rPr>
                <w:rFonts w:ascii="Calibri" w:hAnsi="Calibri" w:cs="HelveticaNeue-Roman"/>
                <w:color w:val="FF0000"/>
                <w:lang w:val="en-GB"/>
              </w:rPr>
            </w:pPr>
          </w:p>
          <w:p w14:paraId="7A64B43D" w14:textId="77777777" w:rsidR="00381F6D" w:rsidRPr="00D45629" w:rsidRDefault="00381F6D" w:rsidP="00381F6D">
            <w:pPr>
              <w:rPr>
                <w:rFonts w:ascii="Calibri" w:hAnsi="Calibri"/>
                <w:color w:val="00B050"/>
              </w:rPr>
            </w:pPr>
          </w:p>
          <w:p w14:paraId="52465578" w14:textId="337010E8" w:rsidR="00381F6D" w:rsidRPr="00D45629" w:rsidRDefault="00381F6D" w:rsidP="00381F6D">
            <w:pPr>
              <w:rPr>
                <w:rFonts w:ascii="Calibri" w:hAnsi="Calibri" w:cstheme="majorHAnsi"/>
              </w:rPr>
            </w:pPr>
          </w:p>
        </w:tc>
      </w:tr>
      <w:tr w:rsidR="00EA28B6" w:rsidRPr="00D45629" w14:paraId="2BA9297F" w14:textId="77777777" w:rsidTr="00087C2E">
        <w:trPr>
          <w:cantSplit/>
          <w:trHeight w:val="1134"/>
        </w:trPr>
        <w:tc>
          <w:tcPr>
            <w:tcW w:w="704" w:type="dxa"/>
            <w:textDirection w:val="btLr"/>
          </w:tcPr>
          <w:p w14:paraId="44531649" w14:textId="4E3BE41A" w:rsidR="00EA28B6" w:rsidRPr="00D45629" w:rsidRDefault="00EA28B6" w:rsidP="00087C2E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Parent event</w:t>
            </w:r>
          </w:p>
          <w:p w14:paraId="15052FB9" w14:textId="77777777" w:rsidR="00EA28B6" w:rsidRPr="00D45629" w:rsidRDefault="00EA28B6" w:rsidP="00087C2E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  <w:p w14:paraId="306C620E" w14:textId="46F08AAF" w:rsidR="00EA28B6" w:rsidRPr="00D45629" w:rsidRDefault="00EA28B6" w:rsidP="00087C2E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</w:tc>
        <w:tc>
          <w:tcPr>
            <w:tcW w:w="3637" w:type="dxa"/>
          </w:tcPr>
          <w:p w14:paraId="48FA74A6" w14:textId="6F6B6AF9" w:rsidR="00EA28B6" w:rsidRPr="00D45629" w:rsidRDefault="00D7789D" w:rsidP="00EA28B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Parents Evening</w:t>
            </w:r>
          </w:p>
        </w:tc>
        <w:tc>
          <w:tcPr>
            <w:tcW w:w="3638" w:type="dxa"/>
          </w:tcPr>
          <w:p w14:paraId="4B59DBAC" w14:textId="2D173C27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9" w:type="dxa"/>
          </w:tcPr>
          <w:p w14:paraId="514D2761" w14:textId="35462052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9" w:type="dxa"/>
          </w:tcPr>
          <w:p w14:paraId="17ECA289" w14:textId="552C344E" w:rsidR="00EA28B6" w:rsidRPr="00D45629" w:rsidRDefault="00D33E85" w:rsidP="00EA28B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Parents Evening </w:t>
            </w:r>
          </w:p>
        </w:tc>
        <w:tc>
          <w:tcPr>
            <w:tcW w:w="3638" w:type="dxa"/>
          </w:tcPr>
          <w:p w14:paraId="6C2423A1" w14:textId="4FFCA4AD" w:rsidR="00EA28B6" w:rsidRPr="00D45629" w:rsidRDefault="000267BD" w:rsidP="00EA28B6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Isle of Wight parent meeting and preparation event</w:t>
            </w:r>
          </w:p>
        </w:tc>
        <w:tc>
          <w:tcPr>
            <w:tcW w:w="3639" w:type="dxa"/>
          </w:tcPr>
          <w:p w14:paraId="56C1D400" w14:textId="77777777" w:rsidR="000267BD" w:rsidRPr="00D45629" w:rsidRDefault="000267BD" w:rsidP="00EA28B6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Production</w:t>
            </w:r>
          </w:p>
          <w:p w14:paraId="4177CABA" w14:textId="7EE29D84" w:rsidR="00EA28B6" w:rsidRPr="00D45629" w:rsidRDefault="000267BD" w:rsidP="00EA28B6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Event for Leavers</w:t>
            </w:r>
          </w:p>
        </w:tc>
      </w:tr>
      <w:tr w:rsidR="00EA28B6" w:rsidRPr="00D45629" w14:paraId="4F75A3AA" w14:textId="77777777" w:rsidTr="00087C2E">
        <w:trPr>
          <w:cantSplit/>
          <w:trHeight w:val="1218"/>
        </w:trPr>
        <w:tc>
          <w:tcPr>
            <w:tcW w:w="704" w:type="dxa"/>
            <w:textDirection w:val="btLr"/>
          </w:tcPr>
          <w:p w14:paraId="5E894F69" w14:textId="08B20761" w:rsidR="00EA28B6" w:rsidRPr="00D45629" w:rsidRDefault="00EA28B6" w:rsidP="00087C2E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Learning Skills</w:t>
            </w:r>
          </w:p>
          <w:p w14:paraId="3C92B732" w14:textId="77777777" w:rsidR="00EA28B6" w:rsidRPr="00D45629" w:rsidRDefault="00EA28B6" w:rsidP="00087C2E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  <w:p w14:paraId="79051495" w14:textId="54B84743" w:rsidR="00EA28B6" w:rsidRPr="00D45629" w:rsidRDefault="00EA28B6" w:rsidP="00087C2E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</w:tc>
        <w:tc>
          <w:tcPr>
            <w:tcW w:w="3637" w:type="dxa"/>
          </w:tcPr>
          <w:p w14:paraId="6C7F3AF5" w14:textId="6805BAD1" w:rsidR="00087C2E" w:rsidRPr="00D45629" w:rsidRDefault="00087C2E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 xml:space="preserve">Steps2Summit: </w:t>
            </w:r>
            <w:r w:rsidR="00EA28B6" w:rsidRPr="00D45629">
              <w:rPr>
                <w:rFonts w:ascii="Calibri" w:hAnsi="Calibri"/>
              </w:rPr>
              <w:t xml:space="preserve">Mount </w:t>
            </w:r>
            <w:r w:rsidR="000267BD" w:rsidRPr="00D45629">
              <w:rPr>
                <w:rFonts w:ascii="Calibri" w:hAnsi="Calibri"/>
              </w:rPr>
              <w:t>Everest</w:t>
            </w:r>
          </w:p>
          <w:p w14:paraId="3EDCE0D5" w14:textId="6AE80143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Summiteer Skills</w:t>
            </w:r>
          </w:p>
          <w:p w14:paraId="52F38CCB" w14:textId="6CA0B651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8" w:type="dxa"/>
          </w:tcPr>
          <w:p w14:paraId="6C5AFF13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Steps2Summit: Mount Everest</w:t>
            </w:r>
          </w:p>
          <w:p w14:paraId="79F86865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Summiteer Skills</w:t>
            </w:r>
          </w:p>
          <w:p w14:paraId="646D1A8A" w14:textId="571E9E98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9" w:type="dxa"/>
          </w:tcPr>
          <w:p w14:paraId="49C9EB7E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Steps2Summit: Mount Everest</w:t>
            </w:r>
          </w:p>
          <w:p w14:paraId="625C23E7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Summiteer Skills</w:t>
            </w:r>
          </w:p>
          <w:p w14:paraId="48A01552" w14:textId="48EA146E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9" w:type="dxa"/>
          </w:tcPr>
          <w:p w14:paraId="1B2241D0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Steps2Summit: Mount Everest</w:t>
            </w:r>
          </w:p>
          <w:p w14:paraId="0C4385A2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Summiteer Skills</w:t>
            </w:r>
          </w:p>
          <w:p w14:paraId="405EC7ED" w14:textId="6C10506B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8" w:type="dxa"/>
          </w:tcPr>
          <w:p w14:paraId="26CC91C0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Steps2Summit: Mount Everest</w:t>
            </w:r>
          </w:p>
          <w:p w14:paraId="11004819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Summiteer Skills</w:t>
            </w:r>
          </w:p>
          <w:p w14:paraId="0F28A079" w14:textId="0257597A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3639" w:type="dxa"/>
          </w:tcPr>
          <w:p w14:paraId="408C1269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Steps2Summit: Mount Everest</w:t>
            </w:r>
          </w:p>
          <w:p w14:paraId="58AB29B9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Summiteer Skills</w:t>
            </w:r>
          </w:p>
          <w:p w14:paraId="24A0FF7A" w14:textId="26E6E120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</w:p>
        </w:tc>
      </w:tr>
      <w:tr w:rsidR="00EA28B6" w:rsidRPr="00D45629" w14:paraId="497E11F9" w14:textId="77777777" w:rsidTr="00EA28B6">
        <w:trPr>
          <w:cantSplit/>
          <w:trHeight w:val="941"/>
        </w:trPr>
        <w:tc>
          <w:tcPr>
            <w:tcW w:w="704" w:type="dxa"/>
            <w:textDirection w:val="btLr"/>
          </w:tcPr>
          <w:p w14:paraId="6115504A" w14:textId="03E6E165" w:rsidR="00EA28B6" w:rsidRPr="00D45629" w:rsidRDefault="00EA28B6" w:rsidP="00EA28B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  <w:r w:rsidRPr="00D45629">
              <w:rPr>
                <w:rFonts w:ascii="Calibri" w:hAnsi="Calibri" w:cstheme="majorHAnsi"/>
                <w:b/>
              </w:rPr>
              <w:t>WWF</w:t>
            </w:r>
          </w:p>
          <w:p w14:paraId="2A8AD9BD" w14:textId="77777777" w:rsidR="00EA28B6" w:rsidRPr="00D45629" w:rsidRDefault="00EA28B6" w:rsidP="00EA28B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  <w:p w14:paraId="772EF43C" w14:textId="09B61D33" w:rsidR="00EA28B6" w:rsidRPr="00D45629" w:rsidRDefault="00EA28B6" w:rsidP="00EA28B6">
            <w:pPr>
              <w:ind w:left="113" w:right="113"/>
              <w:jc w:val="center"/>
              <w:rPr>
                <w:rFonts w:ascii="Calibri" w:hAnsi="Calibri" w:cstheme="majorHAnsi"/>
                <w:b/>
              </w:rPr>
            </w:pPr>
          </w:p>
        </w:tc>
        <w:tc>
          <w:tcPr>
            <w:tcW w:w="7275" w:type="dxa"/>
            <w:gridSpan w:val="2"/>
          </w:tcPr>
          <w:p w14:paraId="2A9CFBCD" w14:textId="6896D815" w:rsidR="00EA28B6" w:rsidRPr="00D45629" w:rsidRDefault="000267BD" w:rsidP="00EA28B6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Turtle / Dolphin class pets</w:t>
            </w:r>
          </w:p>
          <w:p w14:paraId="7C5E72BF" w14:textId="396C8768" w:rsidR="00EA28B6" w:rsidRPr="00D45629" w:rsidRDefault="00EA28B6" w:rsidP="00EA28B6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WWF Lesson</w:t>
            </w:r>
            <w:r w:rsidR="000267BD" w:rsidRPr="00D45629">
              <w:rPr>
                <w:rFonts w:ascii="Calibri" w:hAnsi="Calibri"/>
              </w:rPr>
              <w:t>s</w:t>
            </w:r>
          </w:p>
        </w:tc>
        <w:tc>
          <w:tcPr>
            <w:tcW w:w="7278" w:type="dxa"/>
            <w:gridSpan w:val="2"/>
          </w:tcPr>
          <w:p w14:paraId="2CD665EF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Turtle / Dolphin class pets</w:t>
            </w:r>
          </w:p>
          <w:p w14:paraId="135EEC80" w14:textId="38114EC7" w:rsidR="00EA28B6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WWF Lessons</w:t>
            </w:r>
          </w:p>
        </w:tc>
        <w:tc>
          <w:tcPr>
            <w:tcW w:w="7277" w:type="dxa"/>
            <w:gridSpan w:val="2"/>
          </w:tcPr>
          <w:p w14:paraId="4BF8F30B" w14:textId="77777777" w:rsidR="000267BD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Turtle / Dolphin class pets</w:t>
            </w:r>
          </w:p>
          <w:p w14:paraId="12A7C6B0" w14:textId="2890D705" w:rsidR="00EA28B6" w:rsidRPr="00D45629" w:rsidRDefault="000267BD" w:rsidP="000267BD">
            <w:pPr>
              <w:jc w:val="center"/>
              <w:rPr>
                <w:rFonts w:ascii="Calibri" w:hAnsi="Calibri"/>
              </w:rPr>
            </w:pPr>
            <w:r w:rsidRPr="00D45629">
              <w:rPr>
                <w:rFonts w:ascii="Calibri" w:hAnsi="Calibri"/>
              </w:rPr>
              <w:t>WWF Lessons</w:t>
            </w:r>
          </w:p>
        </w:tc>
      </w:tr>
    </w:tbl>
    <w:p w14:paraId="5EC8F719" w14:textId="77777777" w:rsidR="00D24566" w:rsidRPr="00D45629" w:rsidRDefault="00D24566" w:rsidP="003E3762">
      <w:pPr>
        <w:rPr>
          <w:rFonts w:ascii="Calibri" w:hAnsi="Calibri"/>
        </w:rPr>
      </w:pPr>
    </w:p>
    <w:sectPr w:rsidR="00D24566" w:rsidRPr="00D45629" w:rsidSect="00213329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26251" w14:textId="77777777" w:rsidR="00D1395E" w:rsidRDefault="00D1395E" w:rsidP="00213329">
      <w:r>
        <w:separator/>
      </w:r>
    </w:p>
  </w:endnote>
  <w:endnote w:type="continuationSeparator" w:id="0">
    <w:p w14:paraId="293D3159" w14:textId="77777777" w:rsidR="00D1395E" w:rsidRDefault="00D1395E" w:rsidP="0021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9AA75" w14:textId="77777777" w:rsidR="00D1395E" w:rsidRDefault="00D1395E" w:rsidP="00213329">
      <w:r>
        <w:separator/>
      </w:r>
    </w:p>
  </w:footnote>
  <w:footnote w:type="continuationSeparator" w:id="0">
    <w:p w14:paraId="2E9918F4" w14:textId="77777777" w:rsidR="00D1395E" w:rsidRDefault="00D1395E" w:rsidP="00213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A4772" w14:textId="71FA51C4" w:rsidR="00D7789D" w:rsidRDefault="00D7789D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0FDA2F2" wp14:editId="17E7428D">
          <wp:simplePos x="0" y="0"/>
          <wp:positionH relativeFrom="column">
            <wp:posOffset>13439775</wp:posOffset>
          </wp:positionH>
          <wp:positionV relativeFrom="paragraph">
            <wp:posOffset>7620</wp:posOffset>
          </wp:positionV>
          <wp:extent cx="1009650" cy="772449"/>
          <wp:effectExtent l="0" t="0" r="0" b="8890"/>
          <wp:wrapTight wrapText="bothSides">
            <wp:wrapPolygon edited="0">
              <wp:start x="0" y="0"/>
              <wp:lineTo x="0" y="21316"/>
              <wp:lineTo x="21192" y="21316"/>
              <wp:lineTo x="2119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724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E61CB"/>
    <w:multiLevelType w:val="hybridMultilevel"/>
    <w:tmpl w:val="D3C4AAF2"/>
    <w:lvl w:ilvl="0" w:tplc="08090001">
      <w:start w:val="1"/>
      <w:numFmt w:val="bullet"/>
      <w:lvlText w:val=""/>
      <w:lvlJc w:val="left"/>
      <w:pPr>
        <w:ind w:left="-31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3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6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2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</w:abstractNum>
  <w:abstractNum w:abstractNumId="1" w15:restartNumberingAfterBreak="0">
    <w:nsid w:val="05CE5616"/>
    <w:multiLevelType w:val="hybridMultilevel"/>
    <w:tmpl w:val="96162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C73B6"/>
    <w:multiLevelType w:val="hybridMultilevel"/>
    <w:tmpl w:val="3C12E1A6"/>
    <w:lvl w:ilvl="0" w:tplc="F7586ED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11DC5"/>
    <w:multiLevelType w:val="multilevel"/>
    <w:tmpl w:val="9600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87D53"/>
    <w:multiLevelType w:val="hybridMultilevel"/>
    <w:tmpl w:val="E08E3EC0"/>
    <w:lvl w:ilvl="0" w:tplc="6FC431B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F6EED"/>
    <w:multiLevelType w:val="hybridMultilevel"/>
    <w:tmpl w:val="7AFEEC5E"/>
    <w:lvl w:ilvl="0" w:tplc="7EA4F1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CA3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F8B2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486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58EE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701C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ECBA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D6F9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684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1935CA4"/>
    <w:multiLevelType w:val="multilevel"/>
    <w:tmpl w:val="7E92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EB0DCF"/>
    <w:multiLevelType w:val="hybridMultilevel"/>
    <w:tmpl w:val="C24457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61CD"/>
    <w:multiLevelType w:val="hybridMultilevel"/>
    <w:tmpl w:val="5BB48442"/>
    <w:lvl w:ilvl="0" w:tplc="CFAEC2B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D3893"/>
    <w:multiLevelType w:val="hybridMultilevel"/>
    <w:tmpl w:val="4582D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30820"/>
    <w:multiLevelType w:val="hybridMultilevel"/>
    <w:tmpl w:val="3AEC00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A734CF"/>
    <w:multiLevelType w:val="hybridMultilevel"/>
    <w:tmpl w:val="40DA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C1514"/>
    <w:multiLevelType w:val="hybridMultilevel"/>
    <w:tmpl w:val="CFC08C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B643B"/>
    <w:multiLevelType w:val="hybridMultilevel"/>
    <w:tmpl w:val="F5E8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3312E7"/>
    <w:multiLevelType w:val="hybridMultilevel"/>
    <w:tmpl w:val="AF0C0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F2A04"/>
    <w:multiLevelType w:val="hybridMultilevel"/>
    <w:tmpl w:val="3FE6D37A"/>
    <w:lvl w:ilvl="0" w:tplc="92B0E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2C4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FE8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A8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A89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C0B1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987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20A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70B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69119F"/>
    <w:multiLevelType w:val="hybridMultilevel"/>
    <w:tmpl w:val="0AE0B64C"/>
    <w:lvl w:ilvl="0" w:tplc="8744E036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7" w15:restartNumberingAfterBreak="0">
    <w:nsid w:val="3B3E7DA2"/>
    <w:multiLevelType w:val="hybridMultilevel"/>
    <w:tmpl w:val="1C986DE4"/>
    <w:lvl w:ilvl="0" w:tplc="CFAEC2B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9100B"/>
    <w:multiLevelType w:val="hybridMultilevel"/>
    <w:tmpl w:val="571C2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C6336E"/>
    <w:multiLevelType w:val="multilevel"/>
    <w:tmpl w:val="8C645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4A371C"/>
    <w:multiLevelType w:val="hybridMultilevel"/>
    <w:tmpl w:val="FDA8E1C8"/>
    <w:lvl w:ilvl="0" w:tplc="CFAEC2B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645ADB"/>
    <w:multiLevelType w:val="hybridMultilevel"/>
    <w:tmpl w:val="0CB01EAE"/>
    <w:lvl w:ilvl="0" w:tplc="CFAEC2B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926BA9"/>
    <w:multiLevelType w:val="hybridMultilevel"/>
    <w:tmpl w:val="2D383DCC"/>
    <w:lvl w:ilvl="0" w:tplc="AEF0E1A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A366F"/>
    <w:multiLevelType w:val="hybridMultilevel"/>
    <w:tmpl w:val="0890E9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80495"/>
    <w:multiLevelType w:val="multilevel"/>
    <w:tmpl w:val="0C58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D905F8"/>
    <w:multiLevelType w:val="hybridMultilevel"/>
    <w:tmpl w:val="E82A4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0C290E"/>
    <w:multiLevelType w:val="hybridMultilevel"/>
    <w:tmpl w:val="93C21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423921"/>
    <w:multiLevelType w:val="multilevel"/>
    <w:tmpl w:val="EAAC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DD4F46"/>
    <w:multiLevelType w:val="hybridMultilevel"/>
    <w:tmpl w:val="1A1AB826"/>
    <w:lvl w:ilvl="0" w:tplc="6C905E5A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846581"/>
    <w:multiLevelType w:val="multilevel"/>
    <w:tmpl w:val="8410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DF0684"/>
    <w:multiLevelType w:val="multilevel"/>
    <w:tmpl w:val="66EE4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27432F"/>
    <w:multiLevelType w:val="hybridMultilevel"/>
    <w:tmpl w:val="35AC9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CD6002"/>
    <w:multiLevelType w:val="hybridMultilevel"/>
    <w:tmpl w:val="D12AC5D2"/>
    <w:lvl w:ilvl="0" w:tplc="CFAEC2B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855331"/>
    <w:multiLevelType w:val="hybridMultilevel"/>
    <w:tmpl w:val="AE9E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D8389E"/>
    <w:multiLevelType w:val="hybridMultilevel"/>
    <w:tmpl w:val="69008F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EA6356"/>
    <w:multiLevelType w:val="hybridMultilevel"/>
    <w:tmpl w:val="6A387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3C7774"/>
    <w:multiLevelType w:val="hybridMultilevel"/>
    <w:tmpl w:val="002E42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E53D8A"/>
    <w:multiLevelType w:val="hybridMultilevel"/>
    <w:tmpl w:val="5C9E71A4"/>
    <w:lvl w:ilvl="0" w:tplc="08090001">
      <w:start w:val="1"/>
      <w:numFmt w:val="bullet"/>
      <w:lvlText w:val=""/>
      <w:lvlJc w:val="left"/>
      <w:pPr>
        <w:ind w:left="6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875762">
    <w:abstractNumId w:val="16"/>
  </w:num>
  <w:num w:numId="2" w16cid:durableId="1781026536">
    <w:abstractNumId w:val="29"/>
  </w:num>
  <w:num w:numId="3" w16cid:durableId="2140873170">
    <w:abstractNumId w:val="2"/>
  </w:num>
  <w:num w:numId="4" w16cid:durableId="1483110620">
    <w:abstractNumId w:val="22"/>
  </w:num>
  <w:num w:numId="5" w16cid:durableId="158466498">
    <w:abstractNumId w:val="30"/>
  </w:num>
  <w:num w:numId="6" w16cid:durableId="732587579">
    <w:abstractNumId w:val="4"/>
  </w:num>
  <w:num w:numId="7" w16cid:durableId="355468898">
    <w:abstractNumId w:val="22"/>
  </w:num>
  <w:num w:numId="8" w16cid:durableId="2038964544">
    <w:abstractNumId w:val="27"/>
  </w:num>
  <w:num w:numId="9" w16cid:durableId="104230380">
    <w:abstractNumId w:val="11"/>
  </w:num>
  <w:num w:numId="10" w16cid:durableId="1867138935">
    <w:abstractNumId w:val="1"/>
  </w:num>
  <w:num w:numId="11" w16cid:durableId="397822219">
    <w:abstractNumId w:val="18"/>
  </w:num>
  <w:num w:numId="12" w16cid:durableId="350688835">
    <w:abstractNumId w:val="25"/>
  </w:num>
  <w:num w:numId="13" w16cid:durableId="1703091881">
    <w:abstractNumId w:val="33"/>
  </w:num>
  <w:num w:numId="14" w16cid:durableId="1842968509">
    <w:abstractNumId w:val="23"/>
  </w:num>
  <w:num w:numId="15" w16cid:durableId="1536654615">
    <w:abstractNumId w:val="9"/>
  </w:num>
  <w:num w:numId="16" w16cid:durableId="1992442081">
    <w:abstractNumId w:val="9"/>
  </w:num>
  <w:num w:numId="17" w16cid:durableId="242834583">
    <w:abstractNumId w:val="26"/>
  </w:num>
  <w:num w:numId="18" w16cid:durableId="387845715">
    <w:abstractNumId w:val="0"/>
  </w:num>
  <w:num w:numId="19" w16cid:durableId="1254163786">
    <w:abstractNumId w:val="13"/>
  </w:num>
  <w:num w:numId="20" w16cid:durableId="923537582">
    <w:abstractNumId w:val="21"/>
  </w:num>
  <w:num w:numId="21" w16cid:durableId="1044869105">
    <w:abstractNumId w:val="20"/>
  </w:num>
  <w:num w:numId="22" w16cid:durableId="1169953041">
    <w:abstractNumId w:val="32"/>
  </w:num>
  <w:num w:numId="23" w16cid:durableId="2015449897">
    <w:abstractNumId w:val="8"/>
  </w:num>
  <w:num w:numId="24" w16cid:durableId="2071339141">
    <w:abstractNumId w:val="17"/>
  </w:num>
  <w:num w:numId="25" w16cid:durableId="209464912">
    <w:abstractNumId w:val="37"/>
  </w:num>
  <w:num w:numId="26" w16cid:durableId="1314025416">
    <w:abstractNumId w:val="5"/>
  </w:num>
  <w:num w:numId="27" w16cid:durableId="995455658">
    <w:abstractNumId w:val="35"/>
  </w:num>
  <w:num w:numId="28" w16cid:durableId="901451591">
    <w:abstractNumId w:val="28"/>
  </w:num>
  <w:num w:numId="29" w16cid:durableId="1729063145">
    <w:abstractNumId w:val="15"/>
  </w:num>
  <w:num w:numId="30" w16cid:durableId="1835023655">
    <w:abstractNumId w:val="31"/>
  </w:num>
  <w:num w:numId="31" w16cid:durableId="1369840394">
    <w:abstractNumId w:val="14"/>
  </w:num>
  <w:num w:numId="32" w16cid:durableId="1212113768">
    <w:abstractNumId w:val="7"/>
  </w:num>
  <w:num w:numId="33" w16cid:durableId="1050962833">
    <w:abstractNumId w:val="34"/>
  </w:num>
  <w:num w:numId="34" w16cid:durableId="215358719">
    <w:abstractNumId w:val="12"/>
  </w:num>
  <w:num w:numId="35" w16cid:durableId="1749843789">
    <w:abstractNumId w:val="10"/>
  </w:num>
  <w:num w:numId="36" w16cid:durableId="1299457983">
    <w:abstractNumId w:val="36"/>
  </w:num>
  <w:num w:numId="37" w16cid:durableId="67771152">
    <w:abstractNumId w:val="24"/>
  </w:num>
  <w:num w:numId="38" w16cid:durableId="1622489272">
    <w:abstractNumId w:val="19"/>
  </w:num>
  <w:num w:numId="39" w16cid:durableId="375088230">
    <w:abstractNumId w:val="6"/>
  </w:num>
  <w:num w:numId="40" w16cid:durableId="18621606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280"/>
    <w:rsid w:val="00010E87"/>
    <w:rsid w:val="000267BD"/>
    <w:rsid w:val="00034AA4"/>
    <w:rsid w:val="00043F81"/>
    <w:rsid w:val="00050671"/>
    <w:rsid w:val="00053BB8"/>
    <w:rsid w:val="0006104B"/>
    <w:rsid w:val="0008427A"/>
    <w:rsid w:val="00087027"/>
    <w:rsid w:val="00087C2E"/>
    <w:rsid w:val="000901FC"/>
    <w:rsid w:val="000C5F9A"/>
    <w:rsid w:val="000D1AF4"/>
    <w:rsid w:val="000E02B7"/>
    <w:rsid w:val="000E1F26"/>
    <w:rsid w:val="000F1EBE"/>
    <w:rsid w:val="00114A99"/>
    <w:rsid w:val="0011624C"/>
    <w:rsid w:val="001573F7"/>
    <w:rsid w:val="001630FA"/>
    <w:rsid w:val="00186DFE"/>
    <w:rsid w:val="001B2B8C"/>
    <w:rsid w:val="001C37C1"/>
    <w:rsid w:val="001D4193"/>
    <w:rsid w:val="001F694A"/>
    <w:rsid w:val="00213329"/>
    <w:rsid w:val="00224B2C"/>
    <w:rsid w:val="00241DA2"/>
    <w:rsid w:val="002434FA"/>
    <w:rsid w:val="002575D6"/>
    <w:rsid w:val="00272E98"/>
    <w:rsid w:val="0029596E"/>
    <w:rsid w:val="002A1007"/>
    <w:rsid w:val="002C293D"/>
    <w:rsid w:val="002C3AF2"/>
    <w:rsid w:val="002E0046"/>
    <w:rsid w:val="003004A4"/>
    <w:rsid w:val="003216D0"/>
    <w:rsid w:val="00333A31"/>
    <w:rsid w:val="00341555"/>
    <w:rsid w:val="003608C9"/>
    <w:rsid w:val="003678C0"/>
    <w:rsid w:val="0037474D"/>
    <w:rsid w:val="0037726C"/>
    <w:rsid w:val="00381F6D"/>
    <w:rsid w:val="00385A8B"/>
    <w:rsid w:val="00396675"/>
    <w:rsid w:val="003B769D"/>
    <w:rsid w:val="003E05DC"/>
    <w:rsid w:val="003E3762"/>
    <w:rsid w:val="003E4FB4"/>
    <w:rsid w:val="0040359B"/>
    <w:rsid w:val="00452FF8"/>
    <w:rsid w:val="004C4096"/>
    <w:rsid w:val="004C672C"/>
    <w:rsid w:val="004D70FF"/>
    <w:rsid w:val="005071C3"/>
    <w:rsid w:val="0051616C"/>
    <w:rsid w:val="005760BB"/>
    <w:rsid w:val="00591076"/>
    <w:rsid w:val="005962D5"/>
    <w:rsid w:val="005A2AFB"/>
    <w:rsid w:val="005D5F35"/>
    <w:rsid w:val="005D6BC3"/>
    <w:rsid w:val="006176BB"/>
    <w:rsid w:val="00621716"/>
    <w:rsid w:val="006254A1"/>
    <w:rsid w:val="0063400F"/>
    <w:rsid w:val="006438F2"/>
    <w:rsid w:val="006536BB"/>
    <w:rsid w:val="00653D54"/>
    <w:rsid w:val="00667401"/>
    <w:rsid w:val="0067675E"/>
    <w:rsid w:val="006835E8"/>
    <w:rsid w:val="006B38B4"/>
    <w:rsid w:val="006C1EA2"/>
    <w:rsid w:val="006E04A5"/>
    <w:rsid w:val="00702266"/>
    <w:rsid w:val="007119B1"/>
    <w:rsid w:val="007326DC"/>
    <w:rsid w:val="00744756"/>
    <w:rsid w:val="00763D24"/>
    <w:rsid w:val="0077112E"/>
    <w:rsid w:val="00793194"/>
    <w:rsid w:val="00794A79"/>
    <w:rsid w:val="007A377E"/>
    <w:rsid w:val="007B1485"/>
    <w:rsid w:val="007B26FA"/>
    <w:rsid w:val="007B3F5F"/>
    <w:rsid w:val="007B6195"/>
    <w:rsid w:val="007B7221"/>
    <w:rsid w:val="007C42CC"/>
    <w:rsid w:val="007D0DBE"/>
    <w:rsid w:val="007D1259"/>
    <w:rsid w:val="007D522B"/>
    <w:rsid w:val="007D674F"/>
    <w:rsid w:val="007F4982"/>
    <w:rsid w:val="008517A0"/>
    <w:rsid w:val="00863B01"/>
    <w:rsid w:val="00863E88"/>
    <w:rsid w:val="00871574"/>
    <w:rsid w:val="0087485B"/>
    <w:rsid w:val="00893259"/>
    <w:rsid w:val="0089600C"/>
    <w:rsid w:val="008A003F"/>
    <w:rsid w:val="008A33EE"/>
    <w:rsid w:val="008A6A10"/>
    <w:rsid w:val="008C032D"/>
    <w:rsid w:val="008C112C"/>
    <w:rsid w:val="00930E21"/>
    <w:rsid w:val="00950D51"/>
    <w:rsid w:val="009564A0"/>
    <w:rsid w:val="00975BBE"/>
    <w:rsid w:val="009770A3"/>
    <w:rsid w:val="00980C81"/>
    <w:rsid w:val="009B768A"/>
    <w:rsid w:val="009D2CDF"/>
    <w:rsid w:val="00A01844"/>
    <w:rsid w:val="00A93935"/>
    <w:rsid w:val="00AC3CB2"/>
    <w:rsid w:val="00AD6154"/>
    <w:rsid w:val="00AF2C49"/>
    <w:rsid w:val="00B07EF8"/>
    <w:rsid w:val="00B21981"/>
    <w:rsid w:val="00B22F73"/>
    <w:rsid w:val="00B344EA"/>
    <w:rsid w:val="00B531B2"/>
    <w:rsid w:val="00B54981"/>
    <w:rsid w:val="00B57DA5"/>
    <w:rsid w:val="00B65CE5"/>
    <w:rsid w:val="00BA2E1D"/>
    <w:rsid w:val="00BA4B91"/>
    <w:rsid w:val="00C0465F"/>
    <w:rsid w:val="00C11FC8"/>
    <w:rsid w:val="00C267A7"/>
    <w:rsid w:val="00C50D16"/>
    <w:rsid w:val="00CC3E6C"/>
    <w:rsid w:val="00CF5E31"/>
    <w:rsid w:val="00D068DC"/>
    <w:rsid w:val="00D1395E"/>
    <w:rsid w:val="00D24566"/>
    <w:rsid w:val="00D314AC"/>
    <w:rsid w:val="00D33E85"/>
    <w:rsid w:val="00D36810"/>
    <w:rsid w:val="00D426C9"/>
    <w:rsid w:val="00D42B50"/>
    <w:rsid w:val="00D45629"/>
    <w:rsid w:val="00D5054C"/>
    <w:rsid w:val="00D628D3"/>
    <w:rsid w:val="00D7789D"/>
    <w:rsid w:val="00DC00A3"/>
    <w:rsid w:val="00DC37DF"/>
    <w:rsid w:val="00DD545D"/>
    <w:rsid w:val="00DE45B1"/>
    <w:rsid w:val="00DE5FDD"/>
    <w:rsid w:val="00DF260D"/>
    <w:rsid w:val="00E04B0C"/>
    <w:rsid w:val="00E10F7D"/>
    <w:rsid w:val="00E14280"/>
    <w:rsid w:val="00E230D5"/>
    <w:rsid w:val="00E745F9"/>
    <w:rsid w:val="00E759B5"/>
    <w:rsid w:val="00E931F5"/>
    <w:rsid w:val="00EA28B6"/>
    <w:rsid w:val="00EC42C9"/>
    <w:rsid w:val="00ED06D2"/>
    <w:rsid w:val="00EE1560"/>
    <w:rsid w:val="00EE1B69"/>
    <w:rsid w:val="00EF0419"/>
    <w:rsid w:val="00F20EBA"/>
    <w:rsid w:val="00F433E9"/>
    <w:rsid w:val="00F920C4"/>
    <w:rsid w:val="00F9687B"/>
    <w:rsid w:val="00FB0D84"/>
    <w:rsid w:val="00FB40C0"/>
    <w:rsid w:val="00FB514A"/>
    <w:rsid w:val="00FC3306"/>
    <w:rsid w:val="00FD065B"/>
    <w:rsid w:val="00FD1A24"/>
    <w:rsid w:val="00FD625D"/>
    <w:rsid w:val="00FE72D3"/>
    <w:rsid w:val="00FF00DF"/>
    <w:rsid w:val="00FF11D0"/>
    <w:rsid w:val="00FF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E13E68D"/>
  <w14:defaultImageDpi w14:val="300"/>
  <w15:docId w15:val="{9B56CF7F-6B5B-452A-BB49-A7F14C21B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9325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3CB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4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428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456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D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33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3329"/>
  </w:style>
  <w:style w:type="paragraph" w:styleId="Footer">
    <w:name w:val="footer"/>
    <w:basedOn w:val="Normal"/>
    <w:link w:val="FooterChar"/>
    <w:uiPriority w:val="99"/>
    <w:unhideWhenUsed/>
    <w:rsid w:val="002133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3329"/>
  </w:style>
  <w:style w:type="paragraph" w:customStyle="1" w:styleId="Default">
    <w:name w:val="Default"/>
    <w:rsid w:val="00C046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893259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a-size-large">
    <w:name w:val="a-size-large"/>
    <w:basedOn w:val="DefaultParagraphFont"/>
    <w:rsid w:val="00893259"/>
  </w:style>
  <w:style w:type="character" w:customStyle="1" w:styleId="Heading4Char">
    <w:name w:val="Heading 4 Char"/>
    <w:basedOn w:val="DefaultParagraphFont"/>
    <w:link w:val="Heading4"/>
    <w:uiPriority w:val="9"/>
    <w:semiHidden/>
    <w:rsid w:val="00AC3CB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54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36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4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35EF7-8AAB-4100-9456-1C7E27094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2961</Words>
  <Characters>16882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Twells</dc:creator>
  <cp:keywords/>
  <dc:description/>
  <cp:lastModifiedBy>Mrs S Beardmore</cp:lastModifiedBy>
  <cp:revision>2</cp:revision>
  <cp:lastPrinted>2019-07-12T08:49:00Z</cp:lastPrinted>
  <dcterms:created xsi:type="dcterms:W3CDTF">2024-09-26T11:48:00Z</dcterms:created>
  <dcterms:modified xsi:type="dcterms:W3CDTF">2024-09-26T11:48:00Z</dcterms:modified>
</cp:coreProperties>
</file>