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46" w:type="dxa"/>
        <w:tblLook w:val="04A0" w:firstRow="1" w:lastRow="0" w:firstColumn="1" w:lastColumn="0" w:noHBand="0" w:noVBand="1"/>
      </w:tblPr>
      <w:tblGrid>
        <w:gridCol w:w="2830"/>
        <w:gridCol w:w="11216"/>
      </w:tblGrid>
      <w:tr w:rsidR="001651EF" w14:paraId="4E12CDB3" w14:textId="77777777" w:rsidTr="00D5020A">
        <w:trPr>
          <w:trHeight w:val="699"/>
        </w:trPr>
        <w:tc>
          <w:tcPr>
            <w:tcW w:w="2830" w:type="dxa"/>
            <w:shd w:val="clear" w:color="auto" w:fill="FF0000"/>
          </w:tcPr>
          <w:p w14:paraId="5571CD6B" w14:textId="7D383D74" w:rsidR="001651EF" w:rsidRDefault="001651EF">
            <w:r>
              <w:t>YEAR 1</w:t>
            </w:r>
          </w:p>
        </w:tc>
        <w:tc>
          <w:tcPr>
            <w:tcW w:w="11216" w:type="dxa"/>
            <w:shd w:val="clear" w:color="auto" w:fill="FF0000"/>
          </w:tcPr>
          <w:p w14:paraId="09E26A40" w14:textId="7F716DC6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National Curriculum Objectives and Skills</w:t>
            </w:r>
          </w:p>
        </w:tc>
      </w:tr>
      <w:tr w:rsidR="001651EF" w14:paraId="2CAA9DDF" w14:textId="77777777" w:rsidTr="00D5020A">
        <w:trPr>
          <w:trHeight w:val="1289"/>
        </w:trPr>
        <w:tc>
          <w:tcPr>
            <w:tcW w:w="2830" w:type="dxa"/>
          </w:tcPr>
          <w:p w14:paraId="426A2B90" w14:textId="60548551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Word Recognition</w:t>
            </w:r>
          </w:p>
        </w:tc>
        <w:tc>
          <w:tcPr>
            <w:tcW w:w="11216" w:type="dxa"/>
          </w:tcPr>
          <w:p w14:paraId="47E98115" w14:textId="77777777" w:rsidR="00062D34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Apply phonic knowledge and skills as the route to decode words</w:t>
            </w:r>
          </w:p>
          <w:p w14:paraId="6982BBAD" w14:textId="5CB5DCEE" w:rsidR="00653F75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Respond speedily with the correct sound to graphemes for all phonemes</w:t>
            </w:r>
          </w:p>
          <w:p w14:paraId="1F9BF5D4" w14:textId="1971E745" w:rsidR="00653F75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accurately by blending sounds in unfamiliar words containing GPCs that have been taught</w:t>
            </w:r>
          </w:p>
          <w:p w14:paraId="574B8756" w14:textId="3B25AD3D" w:rsidR="00653F75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common exception words</w:t>
            </w:r>
          </w:p>
          <w:p w14:paraId="4E3E3EF8" w14:textId="10C7CFA0" w:rsidR="00653F75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words containing taught GPCs and –s, -es, -</w:t>
            </w:r>
            <w:proofErr w:type="spellStart"/>
            <w:r w:rsidRPr="00D5020A">
              <w:rPr>
                <w:rFonts w:ascii="Verdana Pro" w:hAnsi="Verdana Pro"/>
              </w:rPr>
              <w:t>ing</w:t>
            </w:r>
            <w:proofErr w:type="spellEnd"/>
            <w:r w:rsidRPr="00D5020A">
              <w:rPr>
                <w:rFonts w:ascii="Verdana Pro" w:hAnsi="Verdana Pro"/>
              </w:rPr>
              <w:t>, -ed, -er and –</w:t>
            </w:r>
            <w:proofErr w:type="spellStart"/>
            <w:r w:rsidRPr="00D5020A">
              <w:rPr>
                <w:rFonts w:ascii="Verdana Pro" w:hAnsi="Verdana Pro"/>
              </w:rPr>
              <w:t>est</w:t>
            </w:r>
            <w:proofErr w:type="spellEnd"/>
            <w:r w:rsidRPr="00D5020A">
              <w:rPr>
                <w:rFonts w:ascii="Verdana Pro" w:hAnsi="Verdana Pro"/>
              </w:rPr>
              <w:t xml:space="preserve"> endings</w:t>
            </w:r>
          </w:p>
          <w:p w14:paraId="0E35DEB5" w14:textId="41C1FD7C" w:rsidR="00653F75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other words of more than one syllable that contain GPCs</w:t>
            </w:r>
          </w:p>
          <w:p w14:paraId="6F3EF30E" w14:textId="4A265976" w:rsidR="00653F75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words with contractions</w:t>
            </w:r>
          </w:p>
          <w:p w14:paraId="22620C22" w14:textId="77777777" w:rsidR="00062D34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aloud accurately books that are consistent with their developing phonic knowledge and that do not require them to use other strategies to work out words</w:t>
            </w:r>
          </w:p>
          <w:p w14:paraId="7E15FD7D" w14:textId="66DE7033" w:rsidR="001651EF" w:rsidRPr="00D5020A" w:rsidRDefault="001651EF" w:rsidP="00D6656A">
            <w:pPr>
              <w:pStyle w:val="ListParagraph"/>
              <w:numPr>
                <w:ilvl w:val="0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Re-read these books to build up their fluency and confidence in word reading</w:t>
            </w:r>
          </w:p>
        </w:tc>
      </w:tr>
      <w:tr w:rsidR="001651EF" w14:paraId="54F6524F" w14:textId="77777777" w:rsidTr="00D5020A">
        <w:trPr>
          <w:trHeight w:val="1398"/>
        </w:trPr>
        <w:tc>
          <w:tcPr>
            <w:tcW w:w="2830" w:type="dxa"/>
          </w:tcPr>
          <w:p w14:paraId="2877386C" w14:textId="7FAD22CF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Comprehension</w:t>
            </w:r>
          </w:p>
        </w:tc>
        <w:tc>
          <w:tcPr>
            <w:tcW w:w="11216" w:type="dxa"/>
          </w:tcPr>
          <w:p w14:paraId="71FE3F81" w14:textId="77777777" w:rsidR="00D5020A" w:rsidRDefault="001651EF" w:rsidP="00D6656A">
            <w:pPr>
              <w:pStyle w:val="ListParagraph"/>
              <w:numPr>
                <w:ilvl w:val="2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Listening to and discussing a wide range of poems, stories and non-fiction at a level beyond that at which they can read independently</w:t>
            </w:r>
            <w:r w:rsidR="00653F75" w:rsidRPr="00D5020A">
              <w:rPr>
                <w:rFonts w:ascii="Verdana Pro" w:hAnsi="Verdana Pro"/>
              </w:rPr>
              <w:t xml:space="preserve"> </w:t>
            </w:r>
          </w:p>
          <w:p w14:paraId="5D60BD8D" w14:textId="489E0A4E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Being encouraged to link what they read or hear read to their own experience</w:t>
            </w:r>
          </w:p>
          <w:p w14:paraId="3021FE06" w14:textId="21E0AD93" w:rsidR="002601E4" w:rsidRPr="00D5020A" w:rsidRDefault="001651EF" w:rsidP="00D6656A">
            <w:pPr>
              <w:pStyle w:val="ListParagraph"/>
              <w:numPr>
                <w:ilvl w:val="2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Becoming very familiar with key stories, fairy stories and traditional tales, retelling them and considering their </w:t>
            </w:r>
            <w:proofErr w:type="gramStart"/>
            <w:r w:rsidRPr="00D5020A">
              <w:rPr>
                <w:rFonts w:ascii="Verdana Pro" w:hAnsi="Verdana Pro"/>
              </w:rPr>
              <w:t>particular characteristics</w:t>
            </w:r>
            <w:proofErr w:type="gramEnd"/>
          </w:p>
          <w:p w14:paraId="78879125" w14:textId="7D1932C6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Recognising and joining in with predictable phases</w:t>
            </w:r>
          </w:p>
          <w:p w14:paraId="1807CEDE" w14:textId="5E69AF65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Learning to appreciate rhymes and poems and to recite some by heart</w:t>
            </w:r>
          </w:p>
          <w:p w14:paraId="22B6FD2F" w14:textId="117F2806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Discussing word meanings linking new meanings to those already known.</w:t>
            </w:r>
          </w:p>
          <w:p w14:paraId="0089B4C6" w14:textId="140E885E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Drawing on what they already know or on background information and vocabulary provided by the teacher</w:t>
            </w:r>
          </w:p>
          <w:p w14:paraId="24A049D6" w14:textId="2C398F1C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Checking that the text makes sense to them as they read and correcting inaccurate reading</w:t>
            </w:r>
          </w:p>
          <w:p w14:paraId="6B7E2B8A" w14:textId="0B749736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Discussing the significance of the title and events</w:t>
            </w:r>
          </w:p>
          <w:p w14:paraId="32968701" w14:textId="1B0A2263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Making inference </w:t>
            </w:r>
            <w:proofErr w:type="gramStart"/>
            <w:r w:rsidRPr="00D5020A">
              <w:rPr>
                <w:rFonts w:ascii="Verdana Pro" w:hAnsi="Verdana Pro"/>
              </w:rPr>
              <w:t>on the basis of</w:t>
            </w:r>
            <w:proofErr w:type="gramEnd"/>
            <w:r w:rsidRPr="00D5020A">
              <w:rPr>
                <w:rFonts w:ascii="Verdana Pro" w:hAnsi="Verdana Pro"/>
              </w:rPr>
              <w:t xml:space="preserve"> what is being said and done</w:t>
            </w:r>
          </w:p>
          <w:p w14:paraId="160FD88B" w14:textId="41DD9B17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Predicting what might happen </w:t>
            </w:r>
            <w:proofErr w:type="gramStart"/>
            <w:r w:rsidRPr="00D5020A">
              <w:rPr>
                <w:rFonts w:ascii="Verdana Pro" w:hAnsi="Verdana Pro"/>
              </w:rPr>
              <w:t>on the basis of</w:t>
            </w:r>
            <w:proofErr w:type="gramEnd"/>
            <w:r w:rsidRPr="00D5020A">
              <w:rPr>
                <w:rFonts w:ascii="Verdana Pro" w:hAnsi="Verdana Pro"/>
              </w:rPr>
              <w:t xml:space="preserve"> what has been read so far</w:t>
            </w:r>
          </w:p>
          <w:p w14:paraId="1DA061A4" w14:textId="14E860A6" w:rsidR="00653F75" w:rsidRPr="00D5020A" w:rsidRDefault="001651EF" w:rsidP="00D6656A">
            <w:pPr>
              <w:pStyle w:val="ListParagraph"/>
              <w:numPr>
                <w:ilvl w:val="2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Participate in discussion about what is read to them taking turns and listening to what others say</w:t>
            </w:r>
          </w:p>
          <w:p w14:paraId="00BC5ADC" w14:textId="2DF2C919" w:rsidR="001651EF" w:rsidRPr="00D5020A" w:rsidRDefault="002601E4" w:rsidP="00D6656A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 </w:t>
            </w:r>
            <w:r w:rsidR="001651EF" w:rsidRPr="00D5020A">
              <w:rPr>
                <w:rFonts w:ascii="Verdana Pro" w:hAnsi="Verdana Pro"/>
              </w:rPr>
              <w:t>Explain clearly the understanding of what is read to them</w:t>
            </w:r>
          </w:p>
        </w:tc>
      </w:tr>
      <w:tr w:rsidR="001651EF" w14:paraId="54A02CCC" w14:textId="77777777" w:rsidTr="00D5020A">
        <w:trPr>
          <w:trHeight w:val="1289"/>
        </w:trPr>
        <w:tc>
          <w:tcPr>
            <w:tcW w:w="2830" w:type="dxa"/>
          </w:tcPr>
          <w:p w14:paraId="08C076DF" w14:textId="1AC54B80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Handwriting</w:t>
            </w:r>
          </w:p>
        </w:tc>
        <w:tc>
          <w:tcPr>
            <w:tcW w:w="11216" w:type="dxa"/>
          </w:tcPr>
          <w:p w14:paraId="189198D7" w14:textId="2CC55C5D" w:rsidR="00653F75" w:rsidRPr="00D6656A" w:rsidRDefault="001651EF" w:rsidP="00D6656A">
            <w:pPr>
              <w:pStyle w:val="ListParagraph"/>
              <w:numPr>
                <w:ilvl w:val="0"/>
                <w:numId w:val="11"/>
              </w:numPr>
              <w:rPr>
                <w:rFonts w:ascii="Verdana Pro" w:hAnsi="Verdana Pro"/>
              </w:rPr>
            </w:pPr>
            <w:r w:rsidRPr="00D6656A">
              <w:rPr>
                <w:rFonts w:ascii="Verdana Pro" w:hAnsi="Verdana Pro"/>
              </w:rPr>
              <w:t xml:space="preserve">Sit correctly at table, holding pencil comfortably and correctly </w:t>
            </w:r>
          </w:p>
          <w:p w14:paraId="2AA32D5B" w14:textId="77777777" w:rsidR="002601E4" w:rsidRPr="00D6656A" w:rsidRDefault="001651EF" w:rsidP="00D6656A">
            <w:pPr>
              <w:pStyle w:val="ListParagraph"/>
              <w:numPr>
                <w:ilvl w:val="0"/>
                <w:numId w:val="11"/>
              </w:numPr>
              <w:rPr>
                <w:rFonts w:ascii="Verdana Pro" w:hAnsi="Verdana Pro"/>
              </w:rPr>
            </w:pPr>
            <w:r w:rsidRPr="00D6656A">
              <w:rPr>
                <w:rFonts w:ascii="Verdana Pro" w:hAnsi="Verdana Pro"/>
              </w:rPr>
              <w:t>Begin to form lower-case letters in the correct direction, starting and finishing in the right place</w:t>
            </w:r>
          </w:p>
          <w:p w14:paraId="7983CA1C" w14:textId="4D286D26" w:rsidR="002601E4" w:rsidRPr="00D6656A" w:rsidRDefault="001651EF" w:rsidP="00D6656A">
            <w:pPr>
              <w:pStyle w:val="ListParagraph"/>
              <w:numPr>
                <w:ilvl w:val="0"/>
                <w:numId w:val="11"/>
              </w:numPr>
              <w:rPr>
                <w:rFonts w:ascii="Verdana Pro" w:hAnsi="Verdana Pro"/>
              </w:rPr>
            </w:pPr>
            <w:r w:rsidRPr="00D6656A">
              <w:rPr>
                <w:rFonts w:ascii="Verdana Pro" w:hAnsi="Verdana Pro"/>
              </w:rPr>
              <w:t>Form capital letters</w:t>
            </w:r>
          </w:p>
          <w:p w14:paraId="66DD46D6" w14:textId="6292B8FD" w:rsidR="002601E4" w:rsidRPr="00D6656A" w:rsidRDefault="001651EF" w:rsidP="00D6656A">
            <w:pPr>
              <w:pStyle w:val="ListParagraph"/>
              <w:numPr>
                <w:ilvl w:val="0"/>
                <w:numId w:val="11"/>
              </w:numPr>
              <w:rPr>
                <w:rFonts w:ascii="Verdana Pro" w:hAnsi="Verdana Pro"/>
              </w:rPr>
            </w:pPr>
            <w:r w:rsidRPr="00D6656A">
              <w:rPr>
                <w:rFonts w:ascii="Verdana Pro" w:hAnsi="Verdana Pro"/>
              </w:rPr>
              <w:t>Form digits 0 – 9</w:t>
            </w:r>
          </w:p>
          <w:p w14:paraId="5A9D039B" w14:textId="17B00770" w:rsidR="001651EF" w:rsidRPr="00D6656A" w:rsidRDefault="001651EF" w:rsidP="00D6656A">
            <w:pPr>
              <w:pStyle w:val="ListParagraph"/>
              <w:numPr>
                <w:ilvl w:val="0"/>
                <w:numId w:val="11"/>
              </w:numPr>
              <w:rPr>
                <w:rFonts w:ascii="Verdana Pro" w:hAnsi="Verdana Pro"/>
              </w:rPr>
            </w:pPr>
            <w:r w:rsidRPr="00D6656A">
              <w:rPr>
                <w:rFonts w:ascii="Verdana Pro" w:hAnsi="Verdana Pro"/>
              </w:rPr>
              <w:t>Understand which letters belong to which handwriting families and practise these</w:t>
            </w:r>
          </w:p>
        </w:tc>
      </w:tr>
      <w:tr w:rsidR="001651EF" w14:paraId="3FE4A7CE" w14:textId="77777777" w:rsidTr="00D5020A">
        <w:trPr>
          <w:trHeight w:val="1289"/>
        </w:trPr>
        <w:tc>
          <w:tcPr>
            <w:tcW w:w="2830" w:type="dxa"/>
          </w:tcPr>
          <w:p w14:paraId="1FE35FA2" w14:textId="4FCE351F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Punctuation and Grammar</w:t>
            </w:r>
          </w:p>
        </w:tc>
        <w:tc>
          <w:tcPr>
            <w:tcW w:w="11216" w:type="dxa"/>
          </w:tcPr>
          <w:p w14:paraId="7A6C300A" w14:textId="77777777" w:rsidR="00653F75" w:rsidRPr="00D5020A" w:rsidRDefault="00653F75" w:rsidP="00F61754">
            <w:pPr>
              <w:pStyle w:val="ListParagraph"/>
              <w:rPr>
                <w:rFonts w:ascii="Verdana Pro" w:hAnsi="Verdana Pro"/>
                <w:b/>
                <w:bCs/>
              </w:rPr>
            </w:pPr>
            <w:r w:rsidRPr="00D5020A">
              <w:rPr>
                <w:rFonts w:ascii="Verdana Pro" w:hAnsi="Verdana Pro"/>
                <w:b/>
                <w:bCs/>
              </w:rPr>
              <w:t>S</w:t>
            </w:r>
            <w:r w:rsidR="001651EF" w:rsidRPr="00D5020A">
              <w:rPr>
                <w:rFonts w:ascii="Verdana Pro" w:hAnsi="Verdana Pro"/>
                <w:b/>
                <w:bCs/>
              </w:rPr>
              <w:t>entence Structure</w:t>
            </w:r>
          </w:p>
          <w:p w14:paraId="654ACF73" w14:textId="23A20726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How words can combine to make sentences</w:t>
            </w:r>
          </w:p>
          <w:p w14:paraId="224C29B7" w14:textId="6E4EB8F9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Joining words and joining sentences using and Text Structure</w:t>
            </w:r>
          </w:p>
          <w:p w14:paraId="2FE84BB8" w14:textId="61D41A22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Sequencing sentences to form short narratives</w:t>
            </w:r>
          </w:p>
          <w:p w14:paraId="0816877A" w14:textId="4A41CCE5" w:rsidR="00653F75" w:rsidRPr="00D5020A" w:rsidRDefault="001651EF" w:rsidP="00F61754">
            <w:pPr>
              <w:pStyle w:val="ListParagraph"/>
              <w:rPr>
                <w:rFonts w:ascii="Verdana Pro" w:hAnsi="Verdana Pro"/>
                <w:b/>
                <w:bCs/>
              </w:rPr>
            </w:pPr>
            <w:r w:rsidRPr="00D5020A">
              <w:rPr>
                <w:rFonts w:ascii="Verdana Pro" w:hAnsi="Verdana Pro"/>
                <w:b/>
                <w:bCs/>
              </w:rPr>
              <w:t>Punctuation</w:t>
            </w:r>
          </w:p>
          <w:p w14:paraId="44908031" w14:textId="1995A5F1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Separation of words with spaces</w:t>
            </w:r>
          </w:p>
          <w:p w14:paraId="6C7BAFF4" w14:textId="77777777" w:rsidR="00F61754" w:rsidRDefault="001651EF" w:rsidP="00F61754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Introduction of capital letters, full stops, question marks and exclamation marks to demarcate sentences. </w:t>
            </w:r>
          </w:p>
          <w:p w14:paraId="70D8954D" w14:textId="1A73EDEF" w:rsidR="001651EF" w:rsidRPr="00D5020A" w:rsidRDefault="001651EF" w:rsidP="00F61754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 Capital letters for names and the personal pronoun I</w:t>
            </w:r>
          </w:p>
        </w:tc>
      </w:tr>
      <w:tr w:rsidR="001651EF" w14:paraId="35997623" w14:textId="77777777" w:rsidTr="00D5020A">
        <w:trPr>
          <w:trHeight w:val="1289"/>
        </w:trPr>
        <w:tc>
          <w:tcPr>
            <w:tcW w:w="2830" w:type="dxa"/>
          </w:tcPr>
          <w:p w14:paraId="420654FD" w14:textId="47C7A395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Composition</w:t>
            </w:r>
          </w:p>
        </w:tc>
        <w:tc>
          <w:tcPr>
            <w:tcW w:w="11216" w:type="dxa"/>
          </w:tcPr>
          <w:p w14:paraId="73A3B292" w14:textId="77777777" w:rsid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Compose a sentence orally before writing</w:t>
            </w:r>
          </w:p>
          <w:p w14:paraId="37EBC1F1" w14:textId="0EA1E390" w:rsidR="00D5020A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Sequence sentences to form short narratives</w:t>
            </w:r>
          </w:p>
          <w:p w14:paraId="4FF62553" w14:textId="5D8AFBD3" w:rsidR="00D5020A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Re-read what they have written to check that it makes sense</w:t>
            </w:r>
          </w:p>
          <w:p w14:paraId="76DEA7BE" w14:textId="2FE71AA6" w:rsidR="00D5020A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Discuss what they have written with the teacher or other pupils</w:t>
            </w:r>
          </w:p>
          <w:p w14:paraId="0668EBAA" w14:textId="5837FC80" w:rsidR="00D5020A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Read aloud their writing clearly enough to be heard by their peers and the teacher</w:t>
            </w:r>
          </w:p>
          <w:p w14:paraId="3D258E85" w14:textId="3A6D191B" w:rsidR="002601E4" w:rsidRPr="00D5020A" w:rsidRDefault="002601E4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Say out loud what they are going to write about</w:t>
            </w:r>
          </w:p>
          <w:p w14:paraId="07F74EDF" w14:textId="72C5F337" w:rsidR="002601E4" w:rsidRPr="00653F75" w:rsidRDefault="002601E4">
            <w:pPr>
              <w:rPr>
                <w:rFonts w:ascii="Verdana Pro" w:hAnsi="Verdana Pro"/>
              </w:rPr>
            </w:pPr>
          </w:p>
        </w:tc>
      </w:tr>
      <w:tr w:rsidR="001651EF" w14:paraId="6CC40E80" w14:textId="77777777" w:rsidTr="00D5020A">
        <w:trPr>
          <w:trHeight w:val="1398"/>
        </w:trPr>
        <w:tc>
          <w:tcPr>
            <w:tcW w:w="2830" w:type="dxa"/>
          </w:tcPr>
          <w:p w14:paraId="5B55EE3C" w14:textId="642A6749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Spelling</w:t>
            </w:r>
          </w:p>
        </w:tc>
        <w:tc>
          <w:tcPr>
            <w:tcW w:w="11216" w:type="dxa"/>
          </w:tcPr>
          <w:p w14:paraId="09C3CC6A" w14:textId="77777777" w:rsidR="00653F75" w:rsidRPr="002601E4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2601E4">
              <w:rPr>
                <w:rFonts w:ascii="Verdana Pro" w:hAnsi="Verdana Pro"/>
              </w:rPr>
              <w:t xml:space="preserve">Spell words containing each of the 40+ phonemes already </w:t>
            </w:r>
            <w:r w:rsidR="00653F75" w:rsidRPr="002601E4">
              <w:rPr>
                <w:rFonts w:ascii="Verdana Pro" w:hAnsi="Verdana Pro"/>
              </w:rPr>
              <w:t>taught</w:t>
            </w:r>
            <w:r w:rsidRPr="002601E4">
              <w:rPr>
                <w:rFonts w:ascii="Verdana Pro" w:hAnsi="Verdana Pro"/>
              </w:rPr>
              <w:t xml:space="preserve"> • Spell common exception words </w:t>
            </w:r>
          </w:p>
          <w:p w14:paraId="1F79FD2D" w14:textId="3176D156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Spell days of the week </w:t>
            </w:r>
          </w:p>
          <w:p w14:paraId="622ACD6E" w14:textId="60AB785E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Name the letters of the alphabet </w:t>
            </w:r>
          </w:p>
          <w:p w14:paraId="426977ED" w14:textId="5A2CAC23" w:rsidR="00653F75" w:rsidRPr="00D5020A" w:rsidRDefault="001651EF" w:rsidP="00D5020A">
            <w:pPr>
              <w:pStyle w:val="ListParagraph"/>
              <w:numPr>
                <w:ilvl w:val="2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 xml:space="preserve">Add prefixes and suffixes: </w:t>
            </w:r>
          </w:p>
          <w:p w14:paraId="7337E313" w14:textId="54E3CE2D" w:rsidR="00653F75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-s or –es</w:t>
            </w:r>
          </w:p>
          <w:p w14:paraId="61640369" w14:textId="4B0E68E5" w:rsidR="00653F75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Un- -</w:t>
            </w:r>
            <w:proofErr w:type="spellStart"/>
            <w:r w:rsidRPr="00D5020A">
              <w:rPr>
                <w:rFonts w:ascii="Verdana Pro" w:hAnsi="Verdana Pro"/>
              </w:rPr>
              <w:t>ing</w:t>
            </w:r>
            <w:proofErr w:type="spellEnd"/>
            <w:r w:rsidRPr="00D5020A">
              <w:rPr>
                <w:rFonts w:ascii="Verdana Pro" w:hAnsi="Verdana Pro"/>
              </w:rPr>
              <w:t>,</w:t>
            </w:r>
          </w:p>
          <w:p w14:paraId="6FB2FCA6" w14:textId="245B3F19" w:rsidR="00653F75" w:rsidRPr="00D5020A" w:rsidRDefault="001651EF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 w:rsidRPr="00D5020A">
              <w:rPr>
                <w:rFonts w:ascii="Verdana Pro" w:hAnsi="Verdana Pro"/>
              </w:rPr>
              <w:t>-ed, -er and –</w:t>
            </w:r>
            <w:proofErr w:type="spellStart"/>
            <w:r w:rsidRPr="00D5020A">
              <w:rPr>
                <w:rFonts w:ascii="Verdana Pro" w:hAnsi="Verdana Pro"/>
              </w:rPr>
              <w:t>est</w:t>
            </w:r>
            <w:proofErr w:type="spellEnd"/>
          </w:p>
          <w:p w14:paraId="0AA1659E" w14:textId="11C6BEBE" w:rsidR="001651EF" w:rsidRPr="00D5020A" w:rsidRDefault="00D5020A" w:rsidP="00D5020A">
            <w:pPr>
              <w:pStyle w:val="ListParagraph"/>
              <w:numPr>
                <w:ilvl w:val="0"/>
                <w:numId w:val="8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lastRenderedPageBreak/>
              <w:t>Wr</w:t>
            </w:r>
            <w:r w:rsidR="001651EF" w:rsidRPr="00D5020A">
              <w:rPr>
                <w:rFonts w:ascii="Verdana Pro" w:hAnsi="Verdana Pro"/>
              </w:rPr>
              <w:t>ite from memory simple sentences dictated by the teacher that included words using the GPCs and common exception words taught so fa</w:t>
            </w:r>
          </w:p>
        </w:tc>
      </w:tr>
    </w:tbl>
    <w:p w14:paraId="1094D2C2" w14:textId="77777777" w:rsidR="001651EF" w:rsidRDefault="001651EF"/>
    <w:sectPr w:rsidR="001651EF" w:rsidSect="001651E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F6AF7" w14:textId="77777777" w:rsidR="00F55245" w:rsidRDefault="00F55245" w:rsidP="00D5020A">
      <w:pPr>
        <w:spacing w:after="0" w:line="240" w:lineRule="auto"/>
      </w:pPr>
      <w:r>
        <w:separator/>
      </w:r>
    </w:p>
  </w:endnote>
  <w:endnote w:type="continuationSeparator" w:id="0">
    <w:p w14:paraId="3E82F048" w14:textId="77777777" w:rsidR="00F55245" w:rsidRDefault="00F55245" w:rsidP="00D50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 Pro">
    <w:charset w:val="00"/>
    <w:family w:val="swiss"/>
    <w:pitch w:val="variable"/>
    <w:sig w:usb0="80000287" w:usb1="0000004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0E583" w14:textId="77777777" w:rsidR="00F55245" w:rsidRDefault="00F55245" w:rsidP="00D5020A">
      <w:pPr>
        <w:spacing w:after="0" w:line="240" w:lineRule="auto"/>
      </w:pPr>
      <w:r>
        <w:separator/>
      </w:r>
    </w:p>
  </w:footnote>
  <w:footnote w:type="continuationSeparator" w:id="0">
    <w:p w14:paraId="542208DB" w14:textId="77777777" w:rsidR="00F55245" w:rsidRDefault="00F55245" w:rsidP="00D50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CDC1A" w14:textId="77777777" w:rsidR="00D5020A" w:rsidRPr="000A013B" w:rsidRDefault="00D5020A" w:rsidP="00D5020A">
    <w:pPr>
      <w:pStyle w:val="Header"/>
      <w:jc w:val="center"/>
      <w:rPr>
        <w:b/>
        <w:bCs/>
        <w:u w:val="single"/>
        <w:lang w:val="en-US"/>
      </w:rPr>
    </w:pPr>
    <w:r>
      <w:tab/>
    </w:r>
    <w:r w:rsidRPr="000A013B">
      <w:rPr>
        <w:b/>
        <w:bCs/>
        <w:u w:val="single"/>
        <w:lang w:val="en-US"/>
      </w:rPr>
      <w:t>Grange Primary School English Progression Map (Reviewed February 2025)</w:t>
    </w:r>
  </w:p>
  <w:p w14:paraId="3893C3DC" w14:textId="2514ADD5" w:rsidR="00D5020A" w:rsidRDefault="00D5020A" w:rsidP="00D5020A">
    <w:pPr>
      <w:pStyle w:val="Header"/>
      <w:tabs>
        <w:tab w:val="clear" w:pos="4513"/>
        <w:tab w:val="clear" w:pos="9026"/>
        <w:tab w:val="left" w:pos="43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799"/>
    <w:multiLevelType w:val="hybridMultilevel"/>
    <w:tmpl w:val="D674ACDC"/>
    <w:lvl w:ilvl="0" w:tplc="E5A6B834">
      <w:numFmt w:val="bullet"/>
      <w:lvlText w:val="•"/>
      <w:lvlJc w:val="left"/>
      <w:pPr>
        <w:ind w:left="2520" w:hanging="360"/>
      </w:pPr>
      <w:rPr>
        <w:rFonts w:ascii="Verdana Pro" w:eastAsiaTheme="minorHAnsi" w:hAnsi="Verdana Pr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6A5768"/>
    <w:multiLevelType w:val="hybridMultilevel"/>
    <w:tmpl w:val="0566771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298404D"/>
    <w:multiLevelType w:val="hybridMultilevel"/>
    <w:tmpl w:val="13D6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C63A8"/>
    <w:multiLevelType w:val="hybridMultilevel"/>
    <w:tmpl w:val="5C6AE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A6B834">
      <w:numFmt w:val="bullet"/>
      <w:lvlText w:val="•"/>
      <w:lvlJc w:val="left"/>
      <w:pPr>
        <w:ind w:left="2160" w:hanging="360"/>
      </w:pPr>
      <w:rPr>
        <w:rFonts w:ascii="Verdana Pro" w:eastAsiaTheme="minorHAnsi" w:hAnsi="Verdana Pro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35BF7"/>
    <w:multiLevelType w:val="hybridMultilevel"/>
    <w:tmpl w:val="DF185D80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5" w15:restartNumberingAfterBreak="0">
    <w:nsid w:val="5A1406C9"/>
    <w:multiLevelType w:val="hybridMultilevel"/>
    <w:tmpl w:val="107A7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03014">
      <w:numFmt w:val="bullet"/>
      <w:lvlText w:val="•"/>
      <w:lvlJc w:val="left"/>
      <w:pPr>
        <w:ind w:left="1440" w:hanging="360"/>
      </w:pPr>
      <w:rPr>
        <w:rFonts w:ascii="Verdana Pro" w:eastAsiaTheme="minorHAnsi" w:hAnsi="Verdana Pro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923110"/>
    <w:multiLevelType w:val="hybridMultilevel"/>
    <w:tmpl w:val="84541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5D3A96"/>
    <w:multiLevelType w:val="hybridMultilevel"/>
    <w:tmpl w:val="7EA87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E25A3"/>
    <w:multiLevelType w:val="hybridMultilevel"/>
    <w:tmpl w:val="43545CF6"/>
    <w:lvl w:ilvl="0" w:tplc="E5A6B834">
      <w:numFmt w:val="bullet"/>
      <w:lvlText w:val="•"/>
      <w:lvlJc w:val="left"/>
      <w:pPr>
        <w:ind w:left="2160" w:hanging="360"/>
      </w:pPr>
      <w:rPr>
        <w:rFonts w:ascii="Verdana Pro" w:eastAsiaTheme="minorHAnsi" w:hAnsi="Verdana Pr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8A05FC"/>
    <w:multiLevelType w:val="hybridMultilevel"/>
    <w:tmpl w:val="1E782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E1E83"/>
    <w:multiLevelType w:val="hybridMultilevel"/>
    <w:tmpl w:val="2ED62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68293">
    <w:abstractNumId w:val="5"/>
  </w:num>
  <w:num w:numId="2" w16cid:durableId="719062325">
    <w:abstractNumId w:val="6"/>
  </w:num>
  <w:num w:numId="3" w16cid:durableId="1438865631">
    <w:abstractNumId w:val="2"/>
  </w:num>
  <w:num w:numId="4" w16cid:durableId="1042093956">
    <w:abstractNumId w:val="9"/>
  </w:num>
  <w:num w:numId="5" w16cid:durableId="14163818">
    <w:abstractNumId w:val="4"/>
  </w:num>
  <w:num w:numId="6" w16cid:durableId="2107722412">
    <w:abstractNumId w:val="7"/>
  </w:num>
  <w:num w:numId="7" w16cid:durableId="736172540">
    <w:abstractNumId w:val="10"/>
  </w:num>
  <w:num w:numId="8" w16cid:durableId="2017921112">
    <w:abstractNumId w:val="3"/>
  </w:num>
  <w:num w:numId="9" w16cid:durableId="773674903">
    <w:abstractNumId w:val="1"/>
  </w:num>
  <w:num w:numId="10" w16cid:durableId="1088893046">
    <w:abstractNumId w:val="8"/>
  </w:num>
  <w:num w:numId="11" w16cid:durableId="906767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EF"/>
    <w:rsid w:val="00062D34"/>
    <w:rsid w:val="001651EF"/>
    <w:rsid w:val="002601E4"/>
    <w:rsid w:val="003F5B0B"/>
    <w:rsid w:val="00653F75"/>
    <w:rsid w:val="00D5020A"/>
    <w:rsid w:val="00D6656A"/>
    <w:rsid w:val="00F55245"/>
    <w:rsid w:val="00F6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D147E"/>
  <w15:chartTrackingRefBased/>
  <w15:docId w15:val="{DAB48136-95DE-4C9B-A4B5-79F254AF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1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0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20A"/>
  </w:style>
  <w:style w:type="paragraph" w:styleId="Footer">
    <w:name w:val="footer"/>
    <w:basedOn w:val="Normal"/>
    <w:link w:val="FooterChar"/>
    <w:uiPriority w:val="99"/>
    <w:unhideWhenUsed/>
    <w:rsid w:val="00D50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Gooch</dc:creator>
  <cp:keywords/>
  <dc:description/>
  <cp:lastModifiedBy>Mr Gooch</cp:lastModifiedBy>
  <cp:revision>6</cp:revision>
  <dcterms:created xsi:type="dcterms:W3CDTF">2025-03-02T13:36:00Z</dcterms:created>
  <dcterms:modified xsi:type="dcterms:W3CDTF">2025-03-02T14:50:00Z</dcterms:modified>
</cp:coreProperties>
</file>