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AADDF" w14:textId="28ACA8E4" w:rsidR="004D70FF" w:rsidRPr="006835E8" w:rsidRDefault="00A44849" w:rsidP="00E14280">
      <w:pPr>
        <w:jc w:val="center"/>
        <w:rPr>
          <w:b w:val="0"/>
          <w:u w:val="single"/>
        </w:rPr>
      </w:pPr>
      <w:r>
        <w:rPr>
          <w:u w:val="single"/>
        </w:rPr>
        <w:t>G</w:t>
      </w:r>
      <w:r w:rsidR="0049536E">
        <w:rPr>
          <w:u w:val="single"/>
        </w:rPr>
        <w:t>eography</w:t>
      </w:r>
      <w:r w:rsidR="00E14280" w:rsidRPr="006835E8">
        <w:rPr>
          <w:u w:val="single"/>
        </w:rPr>
        <w:t xml:space="preserve"> Overview</w:t>
      </w:r>
      <w:r w:rsidR="00863E88">
        <w:rPr>
          <w:u w:val="single"/>
        </w:rPr>
        <w:t xml:space="preserve"> </w:t>
      </w:r>
    </w:p>
    <w:p w14:paraId="79CD3D51" w14:textId="2FB8860F" w:rsidR="00E14280" w:rsidRPr="006835E8" w:rsidRDefault="00E14280" w:rsidP="00E14280">
      <w:pPr>
        <w:jc w:val="center"/>
      </w:pPr>
    </w:p>
    <w:p w14:paraId="51B64F8D" w14:textId="0F1BE066" w:rsidR="00E14280" w:rsidRPr="006835E8" w:rsidRDefault="00E14280" w:rsidP="00E14280">
      <w:pPr>
        <w:jc w:val="center"/>
      </w:pPr>
    </w:p>
    <w:tbl>
      <w:tblPr>
        <w:tblStyle w:val="TableGrid"/>
        <w:tblpPr w:leftFromText="180" w:rightFromText="180" w:vertAnchor="text" w:tblpY="1"/>
        <w:tblOverlap w:val="never"/>
        <w:tblW w:w="22534" w:type="dxa"/>
        <w:tblLayout w:type="fixed"/>
        <w:tblLook w:val="04A0" w:firstRow="1" w:lastRow="0" w:firstColumn="1" w:lastColumn="0" w:noHBand="0" w:noVBand="1"/>
      </w:tblPr>
      <w:tblGrid>
        <w:gridCol w:w="702"/>
        <w:gridCol w:w="3638"/>
        <w:gridCol w:w="3638"/>
        <w:gridCol w:w="3639"/>
        <w:gridCol w:w="3639"/>
        <w:gridCol w:w="3639"/>
        <w:gridCol w:w="3639"/>
      </w:tblGrid>
      <w:tr w:rsidR="00763D24" w:rsidRPr="006835E8" w14:paraId="6EAB0224" w14:textId="019DD13B" w:rsidTr="009A3C3D">
        <w:trPr>
          <w:trHeight w:val="257"/>
        </w:trPr>
        <w:tc>
          <w:tcPr>
            <w:tcW w:w="702" w:type="dxa"/>
          </w:tcPr>
          <w:p w14:paraId="5A16A944" w14:textId="77777777" w:rsidR="006254A1" w:rsidRPr="006835E8" w:rsidRDefault="006254A1" w:rsidP="00E14280">
            <w:pPr>
              <w:jc w:val="center"/>
              <w:rPr>
                <w:b w:val="0"/>
              </w:rPr>
            </w:pPr>
          </w:p>
        </w:tc>
        <w:tc>
          <w:tcPr>
            <w:tcW w:w="3638" w:type="dxa"/>
          </w:tcPr>
          <w:p w14:paraId="326875C3" w14:textId="38419535" w:rsidR="006254A1" w:rsidRPr="006835E8" w:rsidRDefault="006254A1" w:rsidP="00E14280">
            <w:pPr>
              <w:jc w:val="center"/>
              <w:rPr>
                <w:b w:val="0"/>
              </w:rPr>
            </w:pPr>
            <w:r w:rsidRPr="006835E8">
              <w:t xml:space="preserve">Autumn 1 </w:t>
            </w:r>
          </w:p>
        </w:tc>
        <w:tc>
          <w:tcPr>
            <w:tcW w:w="3638" w:type="dxa"/>
          </w:tcPr>
          <w:p w14:paraId="79212628" w14:textId="0B4DAB8C" w:rsidR="006254A1" w:rsidRPr="006835E8" w:rsidRDefault="006254A1" w:rsidP="00213329">
            <w:pPr>
              <w:jc w:val="center"/>
              <w:rPr>
                <w:b w:val="0"/>
              </w:rPr>
            </w:pPr>
            <w:r w:rsidRPr="006835E8">
              <w:t>Autumn 2</w:t>
            </w:r>
          </w:p>
        </w:tc>
        <w:tc>
          <w:tcPr>
            <w:tcW w:w="3639" w:type="dxa"/>
          </w:tcPr>
          <w:p w14:paraId="6C7A8E6E" w14:textId="69B7E1E8" w:rsidR="006254A1" w:rsidRPr="006835E8" w:rsidRDefault="006254A1" w:rsidP="00E14280">
            <w:pPr>
              <w:jc w:val="center"/>
              <w:rPr>
                <w:b w:val="0"/>
              </w:rPr>
            </w:pPr>
            <w:r w:rsidRPr="006835E8">
              <w:t xml:space="preserve">Spring 1 </w:t>
            </w:r>
          </w:p>
        </w:tc>
        <w:tc>
          <w:tcPr>
            <w:tcW w:w="3639" w:type="dxa"/>
          </w:tcPr>
          <w:p w14:paraId="10D09B5F" w14:textId="246FE0B5" w:rsidR="006254A1" w:rsidRPr="006835E8" w:rsidRDefault="006254A1" w:rsidP="00E14280">
            <w:pPr>
              <w:jc w:val="center"/>
              <w:rPr>
                <w:b w:val="0"/>
              </w:rPr>
            </w:pPr>
            <w:r w:rsidRPr="006835E8">
              <w:t>Spring 2</w:t>
            </w:r>
          </w:p>
        </w:tc>
        <w:tc>
          <w:tcPr>
            <w:tcW w:w="3639" w:type="dxa"/>
          </w:tcPr>
          <w:p w14:paraId="34B714F0" w14:textId="65A0A195" w:rsidR="006254A1" w:rsidRPr="006835E8" w:rsidRDefault="006254A1" w:rsidP="00E14280">
            <w:pPr>
              <w:jc w:val="center"/>
              <w:rPr>
                <w:b w:val="0"/>
              </w:rPr>
            </w:pPr>
            <w:r w:rsidRPr="006835E8">
              <w:t xml:space="preserve">Summer 1 </w:t>
            </w:r>
          </w:p>
        </w:tc>
        <w:tc>
          <w:tcPr>
            <w:tcW w:w="3639" w:type="dxa"/>
          </w:tcPr>
          <w:p w14:paraId="1E706B53" w14:textId="68F13621" w:rsidR="006254A1" w:rsidRPr="006835E8" w:rsidRDefault="006254A1" w:rsidP="00E14280">
            <w:pPr>
              <w:jc w:val="center"/>
              <w:rPr>
                <w:b w:val="0"/>
              </w:rPr>
            </w:pPr>
            <w:r w:rsidRPr="006835E8">
              <w:t>Summer 2</w:t>
            </w:r>
          </w:p>
        </w:tc>
      </w:tr>
      <w:tr w:rsidR="00894360" w:rsidRPr="006835E8" w14:paraId="5629FCB8" w14:textId="77777777" w:rsidTr="009A3C3D">
        <w:trPr>
          <w:cantSplit/>
          <w:trHeight w:val="949"/>
        </w:trPr>
        <w:tc>
          <w:tcPr>
            <w:tcW w:w="702" w:type="dxa"/>
            <w:textDirection w:val="btLr"/>
          </w:tcPr>
          <w:p w14:paraId="21753947" w14:textId="7010867B" w:rsidR="00894360" w:rsidRPr="00604C24" w:rsidRDefault="00894360" w:rsidP="005D6BC3">
            <w:pPr>
              <w:ind w:left="113" w:right="113"/>
              <w:jc w:val="center"/>
              <w:rPr>
                <w:sz w:val="20"/>
                <w:szCs w:val="20"/>
                <w:u w:val="single"/>
              </w:rPr>
            </w:pPr>
            <w:r>
              <w:rPr>
                <w:sz w:val="20"/>
                <w:szCs w:val="20"/>
                <w:u w:val="single"/>
              </w:rPr>
              <w:t>Nursery</w:t>
            </w:r>
          </w:p>
        </w:tc>
        <w:tc>
          <w:tcPr>
            <w:tcW w:w="3638" w:type="dxa"/>
          </w:tcPr>
          <w:p w14:paraId="29232466" w14:textId="7228B2E2" w:rsidR="009A3C3D" w:rsidRPr="00CB424C" w:rsidRDefault="00CB424C" w:rsidP="00CB424C">
            <w:pPr>
              <w:pStyle w:val="ListParagraph"/>
              <w:numPr>
                <w:ilvl w:val="0"/>
                <w:numId w:val="17"/>
              </w:numPr>
              <w:rPr>
                <w:b w:val="0"/>
                <w:bCs/>
              </w:rPr>
            </w:pPr>
            <w:r w:rsidRPr="00CB424C">
              <w:rPr>
                <w:b w:val="0"/>
                <w:bCs/>
              </w:rPr>
              <w:t>Comment and ask questions of their familiar world.</w:t>
            </w:r>
          </w:p>
        </w:tc>
        <w:tc>
          <w:tcPr>
            <w:tcW w:w="3638" w:type="dxa"/>
          </w:tcPr>
          <w:p w14:paraId="44381B18" w14:textId="7B132EC5" w:rsidR="00894360" w:rsidRPr="00CB424C" w:rsidRDefault="00CB424C" w:rsidP="00CB424C">
            <w:pPr>
              <w:pStyle w:val="ListParagraph"/>
              <w:numPr>
                <w:ilvl w:val="0"/>
                <w:numId w:val="17"/>
              </w:numPr>
              <w:rPr>
                <w:b w:val="0"/>
                <w:bCs/>
              </w:rPr>
            </w:pPr>
            <w:r w:rsidRPr="00CB424C">
              <w:rPr>
                <w:b w:val="0"/>
                <w:bCs/>
              </w:rPr>
              <w:t>Comment and ask questions of their familiar world.</w:t>
            </w:r>
          </w:p>
        </w:tc>
        <w:tc>
          <w:tcPr>
            <w:tcW w:w="3639" w:type="dxa"/>
          </w:tcPr>
          <w:p w14:paraId="3A2D8E76" w14:textId="77777777" w:rsidR="009A3C3D" w:rsidRDefault="00CB424C" w:rsidP="00CB424C">
            <w:pPr>
              <w:pStyle w:val="ListParagraph"/>
              <w:numPr>
                <w:ilvl w:val="0"/>
                <w:numId w:val="17"/>
              </w:numPr>
              <w:rPr>
                <w:b w:val="0"/>
                <w:bCs/>
              </w:rPr>
            </w:pPr>
            <w:r w:rsidRPr="00CB424C">
              <w:rPr>
                <w:b w:val="0"/>
                <w:bCs/>
              </w:rPr>
              <w:t>Talk about things they have observed, such as plants growing or animals.</w:t>
            </w:r>
          </w:p>
          <w:p w14:paraId="377450D8" w14:textId="08F08ED2" w:rsidR="00CB424C" w:rsidRPr="00CB424C" w:rsidRDefault="00CB424C" w:rsidP="00CB424C">
            <w:pPr>
              <w:pStyle w:val="ListParagraph"/>
              <w:numPr>
                <w:ilvl w:val="0"/>
                <w:numId w:val="17"/>
              </w:numPr>
              <w:rPr>
                <w:b w:val="0"/>
                <w:bCs/>
              </w:rPr>
            </w:pPr>
            <w:r>
              <w:rPr>
                <w:b w:val="0"/>
                <w:bCs/>
              </w:rPr>
              <w:t xml:space="preserve">Shows care and concern for living things and the environment. </w:t>
            </w:r>
          </w:p>
        </w:tc>
        <w:tc>
          <w:tcPr>
            <w:tcW w:w="3639" w:type="dxa"/>
          </w:tcPr>
          <w:p w14:paraId="443B98B4" w14:textId="77777777" w:rsidR="00894360" w:rsidRDefault="00CB424C" w:rsidP="00CB424C">
            <w:pPr>
              <w:pStyle w:val="ListParagraph"/>
              <w:numPr>
                <w:ilvl w:val="0"/>
                <w:numId w:val="17"/>
              </w:numPr>
              <w:rPr>
                <w:b w:val="0"/>
                <w:bCs/>
              </w:rPr>
            </w:pPr>
            <w:r w:rsidRPr="00CB424C">
              <w:rPr>
                <w:b w:val="0"/>
                <w:bCs/>
              </w:rPr>
              <w:t>Talk about things they have observed, such as plants growing or animals.</w:t>
            </w:r>
          </w:p>
          <w:p w14:paraId="26798745" w14:textId="77777777" w:rsidR="00CB424C" w:rsidRDefault="00CB424C" w:rsidP="00CB424C">
            <w:pPr>
              <w:pStyle w:val="ListParagraph"/>
              <w:numPr>
                <w:ilvl w:val="0"/>
                <w:numId w:val="17"/>
              </w:numPr>
              <w:rPr>
                <w:b w:val="0"/>
                <w:bCs/>
              </w:rPr>
            </w:pPr>
            <w:r>
              <w:rPr>
                <w:b w:val="0"/>
                <w:bCs/>
              </w:rPr>
              <w:t xml:space="preserve">Developing and understanding of growth and changes over time. </w:t>
            </w:r>
          </w:p>
          <w:p w14:paraId="044E423E" w14:textId="1F472308" w:rsidR="00CB424C" w:rsidRPr="00CB424C" w:rsidRDefault="00CB424C" w:rsidP="00CB424C">
            <w:pPr>
              <w:pStyle w:val="ListParagraph"/>
              <w:numPr>
                <w:ilvl w:val="0"/>
                <w:numId w:val="17"/>
              </w:numPr>
              <w:rPr>
                <w:b w:val="0"/>
                <w:bCs/>
              </w:rPr>
            </w:pPr>
            <w:r>
              <w:rPr>
                <w:b w:val="0"/>
                <w:bCs/>
              </w:rPr>
              <w:t>Shows care and concern for living things and the environment.</w:t>
            </w:r>
          </w:p>
        </w:tc>
        <w:tc>
          <w:tcPr>
            <w:tcW w:w="3639" w:type="dxa"/>
          </w:tcPr>
          <w:p w14:paraId="494FFAD9" w14:textId="129EA3D1" w:rsidR="009A3C3D" w:rsidRPr="00CB424C" w:rsidRDefault="00CB424C" w:rsidP="00CB424C">
            <w:pPr>
              <w:pStyle w:val="ListParagraph"/>
              <w:numPr>
                <w:ilvl w:val="0"/>
                <w:numId w:val="17"/>
              </w:numPr>
              <w:rPr>
                <w:b w:val="0"/>
                <w:bCs/>
              </w:rPr>
            </w:pPr>
            <w:r>
              <w:rPr>
                <w:b w:val="0"/>
                <w:bCs/>
              </w:rPr>
              <w:t>Shows care and concern for living things and the environment.</w:t>
            </w:r>
          </w:p>
        </w:tc>
        <w:tc>
          <w:tcPr>
            <w:tcW w:w="3639" w:type="dxa"/>
          </w:tcPr>
          <w:p w14:paraId="1C5724C3" w14:textId="753DC81C" w:rsidR="00894360" w:rsidRPr="00CB424C" w:rsidRDefault="00894360" w:rsidP="009B7800">
            <w:pPr>
              <w:pStyle w:val="ListParagraph"/>
              <w:rPr>
                <w:b w:val="0"/>
                <w:bCs/>
              </w:rPr>
            </w:pPr>
          </w:p>
        </w:tc>
      </w:tr>
      <w:tr w:rsidR="009A3C3D" w:rsidRPr="006835E8" w14:paraId="48E05478" w14:textId="59D20D0B" w:rsidTr="009A3C3D">
        <w:trPr>
          <w:cantSplit/>
          <w:trHeight w:val="949"/>
        </w:trPr>
        <w:tc>
          <w:tcPr>
            <w:tcW w:w="702" w:type="dxa"/>
            <w:vMerge w:val="restart"/>
            <w:textDirection w:val="btLr"/>
          </w:tcPr>
          <w:p w14:paraId="71FC5C7F" w14:textId="27869E54" w:rsidR="009A3C3D" w:rsidRPr="00604C24" w:rsidRDefault="009A3C3D" w:rsidP="005D6BC3">
            <w:pPr>
              <w:ind w:left="113" w:right="113"/>
              <w:jc w:val="center"/>
              <w:rPr>
                <w:b w:val="0"/>
                <w:sz w:val="20"/>
                <w:szCs w:val="20"/>
                <w:u w:val="single"/>
              </w:rPr>
            </w:pPr>
            <w:r w:rsidRPr="00604C24">
              <w:rPr>
                <w:sz w:val="20"/>
                <w:szCs w:val="20"/>
                <w:u w:val="single"/>
              </w:rPr>
              <w:t>Reception</w:t>
            </w:r>
          </w:p>
          <w:p w14:paraId="0F9DC813" w14:textId="3311373A" w:rsidR="009A3C3D" w:rsidRPr="00604C24" w:rsidRDefault="009A3C3D" w:rsidP="005D6BC3">
            <w:pPr>
              <w:ind w:left="113" w:right="113"/>
              <w:jc w:val="center"/>
              <w:rPr>
                <w:b w:val="0"/>
                <w:u w:val="single"/>
              </w:rPr>
            </w:pPr>
          </w:p>
          <w:p w14:paraId="368079FF" w14:textId="77777777" w:rsidR="009A3C3D" w:rsidRPr="00604C24" w:rsidRDefault="009A3C3D" w:rsidP="005D6BC3">
            <w:pPr>
              <w:ind w:left="113" w:right="113"/>
              <w:jc w:val="center"/>
              <w:rPr>
                <w:b w:val="0"/>
                <w:u w:val="single"/>
              </w:rPr>
            </w:pPr>
          </w:p>
          <w:p w14:paraId="317E1FCE" w14:textId="46523BBC" w:rsidR="009A3C3D" w:rsidRPr="00604C24" w:rsidRDefault="009A3C3D" w:rsidP="005D6BC3">
            <w:pPr>
              <w:ind w:left="113" w:right="113"/>
              <w:jc w:val="center"/>
              <w:rPr>
                <w:b w:val="0"/>
                <w:u w:val="single"/>
              </w:rPr>
            </w:pPr>
          </w:p>
        </w:tc>
        <w:tc>
          <w:tcPr>
            <w:tcW w:w="3638" w:type="dxa"/>
          </w:tcPr>
          <w:p w14:paraId="4E96FE12" w14:textId="29F62CB6" w:rsidR="009A3C3D" w:rsidRPr="00CB424C" w:rsidRDefault="00CB424C" w:rsidP="00CB424C">
            <w:pPr>
              <w:pStyle w:val="ListParagraph"/>
              <w:numPr>
                <w:ilvl w:val="0"/>
                <w:numId w:val="17"/>
              </w:numPr>
              <w:rPr>
                <w:b w:val="0"/>
                <w:bCs/>
              </w:rPr>
            </w:pPr>
            <w:r w:rsidRPr="00CB424C">
              <w:rPr>
                <w:b w:val="0"/>
                <w:bCs/>
              </w:rPr>
              <w:t>Comment and ask questions of their familiar world.</w:t>
            </w:r>
          </w:p>
        </w:tc>
        <w:tc>
          <w:tcPr>
            <w:tcW w:w="3638" w:type="dxa"/>
          </w:tcPr>
          <w:p w14:paraId="2DB914ED" w14:textId="1A2119DB" w:rsidR="009A3C3D" w:rsidRPr="00CB424C" w:rsidRDefault="009A3C3D" w:rsidP="009B7800">
            <w:pPr>
              <w:pStyle w:val="ListParagraph"/>
            </w:pPr>
          </w:p>
        </w:tc>
        <w:tc>
          <w:tcPr>
            <w:tcW w:w="3639" w:type="dxa"/>
          </w:tcPr>
          <w:p w14:paraId="119DE962" w14:textId="7EF9FAB2" w:rsidR="009A3C3D" w:rsidRPr="00CB424C" w:rsidRDefault="00CB424C" w:rsidP="00CB424C">
            <w:pPr>
              <w:pStyle w:val="ListParagraph"/>
              <w:numPr>
                <w:ilvl w:val="0"/>
                <w:numId w:val="17"/>
              </w:numPr>
              <w:rPr>
                <w:b w:val="0"/>
                <w:bCs/>
              </w:rPr>
            </w:pPr>
            <w:r w:rsidRPr="00CB424C">
              <w:rPr>
                <w:b w:val="0"/>
                <w:bCs/>
              </w:rPr>
              <w:t>Look closely at similarities and differences in their own immediate environment compared to other places.</w:t>
            </w:r>
          </w:p>
        </w:tc>
        <w:tc>
          <w:tcPr>
            <w:tcW w:w="3639" w:type="dxa"/>
          </w:tcPr>
          <w:p w14:paraId="6D130619" w14:textId="77777777" w:rsidR="002E7DE8" w:rsidRDefault="00CB424C" w:rsidP="00CB424C">
            <w:pPr>
              <w:pStyle w:val="ListParagraph"/>
              <w:numPr>
                <w:ilvl w:val="0"/>
                <w:numId w:val="17"/>
              </w:numPr>
              <w:rPr>
                <w:b w:val="0"/>
                <w:bCs/>
              </w:rPr>
            </w:pPr>
            <w:r>
              <w:rPr>
                <w:b w:val="0"/>
                <w:bCs/>
              </w:rPr>
              <w:t>Talk about features of their own environment and how it might vary from others.</w:t>
            </w:r>
          </w:p>
          <w:p w14:paraId="4D389265" w14:textId="4173405F" w:rsidR="00CB424C" w:rsidRPr="00CB424C" w:rsidRDefault="00CB424C" w:rsidP="00CB424C">
            <w:pPr>
              <w:pStyle w:val="ListParagraph"/>
              <w:numPr>
                <w:ilvl w:val="0"/>
                <w:numId w:val="17"/>
              </w:numPr>
              <w:rPr>
                <w:b w:val="0"/>
                <w:bCs/>
              </w:rPr>
            </w:pPr>
            <w:r>
              <w:rPr>
                <w:b w:val="0"/>
                <w:bCs/>
              </w:rPr>
              <w:t>Make observations of plants and animals and explain why some things happen.</w:t>
            </w:r>
          </w:p>
        </w:tc>
        <w:tc>
          <w:tcPr>
            <w:tcW w:w="3639" w:type="dxa"/>
          </w:tcPr>
          <w:p w14:paraId="4FBEB112" w14:textId="77777777" w:rsidR="00CB424C" w:rsidRDefault="00CB424C" w:rsidP="00CB424C">
            <w:pPr>
              <w:pStyle w:val="ListParagraph"/>
              <w:numPr>
                <w:ilvl w:val="0"/>
                <w:numId w:val="17"/>
              </w:numPr>
              <w:rPr>
                <w:b w:val="0"/>
                <w:bCs/>
              </w:rPr>
            </w:pPr>
            <w:r>
              <w:rPr>
                <w:b w:val="0"/>
                <w:bCs/>
              </w:rPr>
              <w:t>Talk about features of their own environment and how it might vary from others.</w:t>
            </w:r>
          </w:p>
          <w:p w14:paraId="720F1D34" w14:textId="619BE776" w:rsidR="002E7DE8" w:rsidRPr="00CB424C" w:rsidRDefault="00CB424C" w:rsidP="00CB424C">
            <w:pPr>
              <w:pStyle w:val="ListParagraph"/>
              <w:numPr>
                <w:ilvl w:val="0"/>
                <w:numId w:val="17"/>
              </w:numPr>
              <w:rPr>
                <w:b w:val="0"/>
                <w:bCs/>
              </w:rPr>
            </w:pPr>
            <w:r>
              <w:rPr>
                <w:b w:val="0"/>
                <w:bCs/>
              </w:rPr>
              <w:t>Make observations of plants and animals and explain why some things happen.</w:t>
            </w:r>
          </w:p>
        </w:tc>
        <w:tc>
          <w:tcPr>
            <w:tcW w:w="3639" w:type="dxa"/>
          </w:tcPr>
          <w:p w14:paraId="6A4B45AF" w14:textId="60FE9A77" w:rsidR="009A3C3D" w:rsidRPr="00CB424C" w:rsidRDefault="009A3C3D" w:rsidP="009B7800">
            <w:pPr>
              <w:pStyle w:val="ListParagraph"/>
            </w:pPr>
          </w:p>
        </w:tc>
      </w:tr>
      <w:tr w:rsidR="009A3C3D" w:rsidRPr="006835E8" w14:paraId="7BB0A867" w14:textId="77777777" w:rsidTr="009A3C3D">
        <w:trPr>
          <w:cantSplit/>
          <w:trHeight w:val="747"/>
        </w:trPr>
        <w:tc>
          <w:tcPr>
            <w:tcW w:w="702" w:type="dxa"/>
            <w:vMerge/>
            <w:textDirection w:val="btLr"/>
          </w:tcPr>
          <w:p w14:paraId="00D55060" w14:textId="77777777" w:rsidR="009A3C3D" w:rsidRPr="00604C24" w:rsidRDefault="009A3C3D" w:rsidP="005D6BC3">
            <w:pPr>
              <w:ind w:left="113" w:right="113"/>
              <w:jc w:val="center"/>
              <w:rPr>
                <w:sz w:val="20"/>
                <w:szCs w:val="20"/>
                <w:u w:val="single"/>
              </w:rPr>
            </w:pPr>
          </w:p>
        </w:tc>
        <w:tc>
          <w:tcPr>
            <w:tcW w:w="21832" w:type="dxa"/>
            <w:gridSpan w:val="6"/>
          </w:tcPr>
          <w:p w14:paraId="765A27AA" w14:textId="1B53A318" w:rsidR="009A3C3D" w:rsidRPr="00894360" w:rsidRDefault="009A3C3D" w:rsidP="00894360">
            <w:pPr>
              <w:rPr>
                <w:b w:val="0"/>
                <w:bCs/>
                <w:color w:val="00B050"/>
              </w:rPr>
            </w:pPr>
            <w:r w:rsidRPr="009A3C3D">
              <w:rPr>
                <w:b w:val="0"/>
                <w:bCs/>
                <w:color w:val="000000" w:themeColor="text1"/>
              </w:rPr>
              <w:t>*The above yearly overview</w:t>
            </w:r>
            <w:r>
              <w:rPr>
                <w:b w:val="0"/>
                <w:bCs/>
                <w:color w:val="000000" w:themeColor="text1"/>
              </w:rPr>
              <w:t xml:space="preserve"> for EYFS</w:t>
            </w:r>
            <w:r w:rsidRPr="009A3C3D">
              <w:rPr>
                <w:b w:val="0"/>
                <w:bCs/>
                <w:color w:val="000000" w:themeColor="text1"/>
              </w:rPr>
              <w:t xml:space="preserve"> may be subject to change depending on children’s interests and fascinations. Although the skills are detailed above, these may be altered by staff depending on children’s progress throughout the year. Many areas of learning such as PSE, CLL and PD are woven through all experiences and teaching within FS</w:t>
            </w:r>
            <w:r w:rsidR="007951D0">
              <w:rPr>
                <w:b w:val="0"/>
                <w:bCs/>
                <w:color w:val="000000" w:themeColor="text1"/>
              </w:rPr>
              <w:t>1 and FS2</w:t>
            </w:r>
            <w:r w:rsidRPr="009A3C3D">
              <w:rPr>
                <w:b w:val="0"/>
                <w:bCs/>
                <w:color w:val="000000" w:themeColor="text1"/>
              </w:rPr>
              <w:t>.</w:t>
            </w:r>
          </w:p>
        </w:tc>
      </w:tr>
      <w:tr w:rsidR="00604C24" w:rsidRPr="006835E8" w14:paraId="3A8B6344" w14:textId="77777777" w:rsidTr="009A3C3D">
        <w:trPr>
          <w:cantSplit/>
          <w:trHeight w:val="949"/>
        </w:trPr>
        <w:tc>
          <w:tcPr>
            <w:tcW w:w="702" w:type="dxa"/>
            <w:textDirection w:val="btLr"/>
          </w:tcPr>
          <w:p w14:paraId="59161951" w14:textId="46B641B9" w:rsidR="00604C24" w:rsidRPr="00604C24" w:rsidRDefault="00604C24" w:rsidP="005D6BC3">
            <w:pPr>
              <w:ind w:left="113" w:right="113"/>
              <w:jc w:val="center"/>
              <w:rPr>
                <w:b w:val="0"/>
                <w:sz w:val="20"/>
                <w:szCs w:val="20"/>
                <w:u w:val="single"/>
              </w:rPr>
            </w:pPr>
            <w:r w:rsidRPr="00604C24">
              <w:rPr>
                <w:sz w:val="20"/>
                <w:szCs w:val="20"/>
                <w:u w:val="single"/>
              </w:rPr>
              <w:t>Year 1</w:t>
            </w:r>
          </w:p>
        </w:tc>
        <w:tc>
          <w:tcPr>
            <w:tcW w:w="3638" w:type="dxa"/>
          </w:tcPr>
          <w:p w14:paraId="4A5C7AE7" w14:textId="77777777" w:rsidR="00604C24" w:rsidRPr="003F609F" w:rsidRDefault="005A11E2" w:rsidP="008E6985">
            <w:pPr>
              <w:rPr>
                <w:b w:val="0"/>
                <w:bCs/>
                <w:color w:val="00B050"/>
              </w:rPr>
            </w:pPr>
            <w:r w:rsidRPr="003F609F">
              <w:rPr>
                <w:b w:val="0"/>
                <w:bCs/>
                <w:color w:val="00B050"/>
              </w:rPr>
              <w:t>Where am I?</w:t>
            </w:r>
          </w:p>
          <w:p w14:paraId="263C1AAA" w14:textId="7756B6FC" w:rsidR="005A11E2" w:rsidRPr="003F609F" w:rsidRDefault="005A11E2" w:rsidP="003A48E7">
            <w:pPr>
              <w:pStyle w:val="ListParagraph"/>
              <w:numPr>
                <w:ilvl w:val="0"/>
                <w:numId w:val="1"/>
              </w:numPr>
              <w:rPr>
                <w:b w:val="0"/>
                <w:bCs/>
                <w:color w:val="000000" w:themeColor="text1"/>
              </w:rPr>
            </w:pPr>
            <w:r w:rsidRPr="003F609F">
              <w:rPr>
                <w:b w:val="0"/>
                <w:bCs/>
                <w:color w:val="000000" w:themeColor="text1"/>
              </w:rPr>
              <w:t>Use simple fieldwork and observational skills to study the geography of the school and its grounds and the key human and physical features of its surrounding environment.</w:t>
            </w:r>
          </w:p>
          <w:p w14:paraId="0E900393" w14:textId="77777777" w:rsidR="005A11E2" w:rsidRPr="003F609F" w:rsidRDefault="005A11E2" w:rsidP="005A11E2">
            <w:pPr>
              <w:rPr>
                <w:b w:val="0"/>
                <w:bCs/>
                <w:color w:val="000000" w:themeColor="text1"/>
              </w:rPr>
            </w:pPr>
          </w:p>
          <w:p w14:paraId="3FD61B2E" w14:textId="39B2C61F" w:rsidR="005A11E2" w:rsidRPr="003F609F" w:rsidRDefault="005A11E2" w:rsidP="003A48E7">
            <w:pPr>
              <w:pStyle w:val="ListParagraph"/>
              <w:numPr>
                <w:ilvl w:val="0"/>
                <w:numId w:val="1"/>
              </w:numPr>
              <w:rPr>
                <w:b w:val="0"/>
                <w:bCs/>
                <w:color w:val="00B050"/>
              </w:rPr>
            </w:pPr>
            <w:r w:rsidRPr="003F609F">
              <w:rPr>
                <w:b w:val="0"/>
                <w:bCs/>
                <w:color w:val="000000" w:themeColor="text1"/>
              </w:rPr>
              <w:t xml:space="preserve">Use ariel photographs and plan perspectives to </w:t>
            </w:r>
            <w:proofErr w:type="spellStart"/>
            <w:r w:rsidRPr="003F609F">
              <w:rPr>
                <w:b w:val="0"/>
                <w:bCs/>
                <w:color w:val="000000" w:themeColor="text1"/>
              </w:rPr>
              <w:t>recognise</w:t>
            </w:r>
            <w:proofErr w:type="spellEnd"/>
            <w:r w:rsidRPr="003F609F">
              <w:rPr>
                <w:b w:val="0"/>
                <w:bCs/>
                <w:color w:val="000000" w:themeColor="text1"/>
              </w:rPr>
              <w:t xml:space="preserve"> landmarks and backs human and physical features</w:t>
            </w:r>
          </w:p>
        </w:tc>
        <w:tc>
          <w:tcPr>
            <w:tcW w:w="3638" w:type="dxa"/>
          </w:tcPr>
          <w:p w14:paraId="4AC3AA8E" w14:textId="77777777" w:rsidR="005A11E2" w:rsidRPr="003F609F" w:rsidRDefault="005A11E2" w:rsidP="004A7949">
            <w:pPr>
              <w:pStyle w:val="ListParagraph"/>
              <w:ind w:left="0"/>
              <w:jc w:val="both"/>
              <w:rPr>
                <w:b w:val="0"/>
                <w:bCs/>
                <w:color w:val="00B050"/>
              </w:rPr>
            </w:pPr>
            <w:r w:rsidRPr="003F609F">
              <w:rPr>
                <w:b w:val="0"/>
                <w:bCs/>
                <w:color w:val="00B050"/>
              </w:rPr>
              <w:t>Where can I go?</w:t>
            </w:r>
          </w:p>
          <w:p w14:paraId="070FACD0" w14:textId="77777777" w:rsidR="004A7949" w:rsidRPr="003F609F" w:rsidRDefault="004A7949" w:rsidP="004A7949">
            <w:pPr>
              <w:pStyle w:val="ListParagraph"/>
              <w:ind w:left="0"/>
              <w:jc w:val="both"/>
              <w:rPr>
                <w:b w:val="0"/>
                <w:bCs/>
                <w:color w:val="00B050"/>
              </w:rPr>
            </w:pPr>
          </w:p>
          <w:p w14:paraId="61134F48" w14:textId="77777777" w:rsidR="004A7949" w:rsidRPr="003F609F" w:rsidRDefault="004A7949" w:rsidP="004A7949">
            <w:pPr>
              <w:pStyle w:val="ListParagraph"/>
              <w:ind w:left="0"/>
              <w:jc w:val="both"/>
              <w:rPr>
                <w:b w:val="0"/>
                <w:bCs/>
                <w:color w:val="000000" w:themeColor="text1"/>
              </w:rPr>
            </w:pPr>
            <w:r w:rsidRPr="003F609F">
              <w:rPr>
                <w:b w:val="0"/>
                <w:bCs/>
                <w:color w:val="000000" w:themeColor="text1"/>
              </w:rPr>
              <w:t xml:space="preserve">Use basic geographical vocabulary to refer to: </w:t>
            </w:r>
          </w:p>
          <w:p w14:paraId="3CD57771" w14:textId="02EA38C0" w:rsidR="004A7949" w:rsidRPr="003F609F" w:rsidRDefault="004A7949" w:rsidP="004A7949">
            <w:pPr>
              <w:pStyle w:val="ListParagraph"/>
              <w:ind w:left="0"/>
              <w:jc w:val="both"/>
              <w:rPr>
                <w:b w:val="0"/>
                <w:bCs/>
                <w:color w:val="000000" w:themeColor="text1"/>
              </w:rPr>
            </w:pPr>
            <w:r w:rsidRPr="003F609F">
              <w:rPr>
                <w:b w:val="0"/>
                <w:bCs/>
                <w:color w:val="000000" w:themeColor="text1"/>
              </w:rPr>
              <w:t>•key physical features, including forest, hill, mountain, soil, valley, vegetation.</w:t>
            </w:r>
          </w:p>
          <w:p w14:paraId="13DD9CFD" w14:textId="300A04A6" w:rsidR="004A7949" w:rsidRPr="003F609F" w:rsidRDefault="004A7949" w:rsidP="004A7949">
            <w:pPr>
              <w:pStyle w:val="ListParagraph"/>
              <w:ind w:left="0"/>
              <w:jc w:val="both"/>
              <w:rPr>
                <w:b w:val="0"/>
                <w:bCs/>
                <w:color w:val="00B050"/>
              </w:rPr>
            </w:pPr>
            <w:r w:rsidRPr="003F609F">
              <w:rPr>
                <w:b w:val="0"/>
                <w:bCs/>
                <w:color w:val="000000" w:themeColor="text1"/>
              </w:rPr>
              <w:t>•key human features, including city, town, village, factory, farm, house, office.</w:t>
            </w:r>
          </w:p>
        </w:tc>
        <w:tc>
          <w:tcPr>
            <w:tcW w:w="3639" w:type="dxa"/>
          </w:tcPr>
          <w:p w14:paraId="59885F97" w14:textId="4D54F645" w:rsidR="008E6985" w:rsidRPr="003F609F" w:rsidRDefault="00161827" w:rsidP="00161827">
            <w:pPr>
              <w:pStyle w:val="ListParagraph"/>
              <w:ind w:left="0"/>
              <w:jc w:val="both"/>
              <w:rPr>
                <w:b w:val="0"/>
                <w:bCs/>
                <w:color w:val="00B050"/>
              </w:rPr>
            </w:pPr>
            <w:r w:rsidRPr="003F609F">
              <w:rPr>
                <w:b w:val="0"/>
                <w:bCs/>
                <w:color w:val="00B050"/>
              </w:rPr>
              <w:t>Why is it so cold?</w:t>
            </w:r>
          </w:p>
          <w:p w14:paraId="4F788949" w14:textId="77777777" w:rsidR="00161827" w:rsidRPr="003F609F" w:rsidRDefault="00161827" w:rsidP="00161827">
            <w:pPr>
              <w:pStyle w:val="ListParagraph"/>
              <w:ind w:left="0"/>
              <w:jc w:val="both"/>
              <w:rPr>
                <w:b w:val="0"/>
                <w:bCs/>
                <w:color w:val="00B050"/>
              </w:rPr>
            </w:pPr>
          </w:p>
          <w:p w14:paraId="37DC5141" w14:textId="63D61534" w:rsidR="00161827" w:rsidRPr="003F609F" w:rsidRDefault="00161827" w:rsidP="003A48E7">
            <w:pPr>
              <w:pStyle w:val="ListParagraph"/>
              <w:numPr>
                <w:ilvl w:val="0"/>
                <w:numId w:val="2"/>
              </w:numPr>
              <w:jc w:val="both"/>
              <w:rPr>
                <w:b w:val="0"/>
                <w:bCs/>
                <w:color w:val="00B050"/>
              </w:rPr>
            </w:pPr>
            <w:r w:rsidRPr="003F609F">
              <w:rPr>
                <w:b w:val="0"/>
                <w:bCs/>
                <w:color w:val="000000" w:themeColor="text1"/>
              </w:rPr>
              <w:t>Identify seasonal and daily weather patterns in the United Kingdom and the location of hot and cold areas of the world in relation to the Equator and the North and South Poles.</w:t>
            </w:r>
          </w:p>
        </w:tc>
        <w:tc>
          <w:tcPr>
            <w:tcW w:w="3639" w:type="dxa"/>
          </w:tcPr>
          <w:p w14:paraId="08B7766D" w14:textId="77777777" w:rsidR="00604C24" w:rsidRPr="003F609F" w:rsidRDefault="00161827" w:rsidP="008E6985">
            <w:pPr>
              <w:rPr>
                <w:b w:val="0"/>
                <w:bCs/>
                <w:color w:val="00B050"/>
              </w:rPr>
            </w:pPr>
            <w:r w:rsidRPr="003F609F">
              <w:rPr>
                <w:b w:val="0"/>
                <w:bCs/>
                <w:color w:val="00B050"/>
              </w:rPr>
              <w:t>Where does chocolate come from?</w:t>
            </w:r>
          </w:p>
          <w:p w14:paraId="197D25AB" w14:textId="77777777" w:rsidR="00161827" w:rsidRPr="003F609F" w:rsidRDefault="00161827" w:rsidP="008E6985">
            <w:pPr>
              <w:rPr>
                <w:b w:val="0"/>
                <w:bCs/>
                <w:highlight w:val="yellow"/>
              </w:rPr>
            </w:pPr>
          </w:p>
          <w:p w14:paraId="1A25FF0F" w14:textId="49F802E5" w:rsidR="004A7949" w:rsidRPr="003F609F" w:rsidRDefault="004A7949" w:rsidP="003A48E7">
            <w:pPr>
              <w:pStyle w:val="ListParagraph"/>
              <w:numPr>
                <w:ilvl w:val="0"/>
                <w:numId w:val="2"/>
              </w:numPr>
              <w:rPr>
                <w:b w:val="0"/>
                <w:bCs/>
              </w:rPr>
            </w:pPr>
            <w:r w:rsidRPr="003F609F">
              <w:rPr>
                <w:b w:val="0"/>
                <w:bCs/>
              </w:rPr>
              <w:t>Begin to understand geographical similarities and differences through studying the human and</w:t>
            </w:r>
            <w:bookmarkStart w:id="0" w:name="_GoBack"/>
            <w:bookmarkEnd w:id="0"/>
            <w:r w:rsidRPr="003F609F">
              <w:rPr>
                <w:b w:val="0"/>
                <w:bCs/>
              </w:rPr>
              <w:t xml:space="preserve"> physical geography of a small area of the United Kingdom, and of a small area in a contrasting non-European country.</w:t>
            </w:r>
          </w:p>
        </w:tc>
        <w:tc>
          <w:tcPr>
            <w:tcW w:w="3639" w:type="dxa"/>
          </w:tcPr>
          <w:p w14:paraId="1D450021" w14:textId="77777777" w:rsidR="008E6985" w:rsidRPr="003F609F" w:rsidRDefault="00A47714" w:rsidP="008E6985">
            <w:pPr>
              <w:rPr>
                <w:b w:val="0"/>
                <w:bCs/>
                <w:color w:val="00B050"/>
              </w:rPr>
            </w:pPr>
            <w:r w:rsidRPr="003F609F">
              <w:rPr>
                <w:b w:val="0"/>
                <w:bCs/>
                <w:color w:val="00B050"/>
              </w:rPr>
              <w:t>How many countries are in the UK?</w:t>
            </w:r>
          </w:p>
          <w:p w14:paraId="013D9EBB" w14:textId="3CDEC023" w:rsidR="00A47714" w:rsidRPr="003F609F" w:rsidRDefault="00A47714" w:rsidP="003A48E7">
            <w:pPr>
              <w:pStyle w:val="ListParagraph"/>
              <w:numPr>
                <w:ilvl w:val="0"/>
                <w:numId w:val="2"/>
              </w:numPr>
              <w:rPr>
                <w:b w:val="0"/>
                <w:bCs/>
              </w:rPr>
            </w:pPr>
            <w:r w:rsidRPr="003F609F">
              <w:rPr>
                <w:b w:val="0"/>
                <w:bCs/>
              </w:rPr>
              <w:t>Name, locate and identify characteristics of the four countries and capital cities of the United Kingdom and its surrounding seas</w:t>
            </w:r>
          </w:p>
          <w:p w14:paraId="5DF1AA7B" w14:textId="22359045" w:rsidR="00A47714" w:rsidRPr="003F609F" w:rsidRDefault="00A47714" w:rsidP="003A48E7">
            <w:pPr>
              <w:pStyle w:val="ListParagraph"/>
              <w:numPr>
                <w:ilvl w:val="0"/>
                <w:numId w:val="2"/>
              </w:numPr>
              <w:rPr>
                <w:b w:val="0"/>
                <w:bCs/>
              </w:rPr>
            </w:pPr>
            <w:r w:rsidRPr="003F609F">
              <w:rPr>
                <w:b w:val="0"/>
                <w:bCs/>
              </w:rPr>
              <w:t>Use world maps, atlases, and globes to identify the United Kingdom and its countries</w:t>
            </w:r>
          </w:p>
          <w:p w14:paraId="3EB6B120" w14:textId="7EF9ADC6" w:rsidR="00A47714" w:rsidRPr="003F609F" w:rsidRDefault="00A47714" w:rsidP="003A48E7">
            <w:pPr>
              <w:pStyle w:val="ListParagraph"/>
              <w:numPr>
                <w:ilvl w:val="0"/>
                <w:numId w:val="2"/>
              </w:numPr>
              <w:rPr>
                <w:b w:val="0"/>
                <w:bCs/>
              </w:rPr>
            </w:pPr>
            <w:r w:rsidRPr="003F609F">
              <w:rPr>
                <w:b w:val="0"/>
                <w:bCs/>
              </w:rPr>
              <w:t>Use locational and directional language (near and far; left and right), to describe the location of features and routes on a map.</w:t>
            </w:r>
          </w:p>
        </w:tc>
        <w:tc>
          <w:tcPr>
            <w:tcW w:w="3639" w:type="dxa"/>
          </w:tcPr>
          <w:p w14:paraId="083D386A" w14:textId="77777777" w:rsidR="008E6985" w:rsidRPr="003F609F" w:rsidRDefault="004A7949" w:rsidP="004A7949">
            <w:pPr>
              <w:pStyle w:val="ListParagraph"/>
              <w:ind w:left="0"/>
              <w:rPr>
                <w:b w:val="0"/>
                <w:bCs/>
                <w:color w:val="00B050"/>
              </w:rPr>
            </w:pPr>
            <w:r w:rsidRPr="003F609F">
              <w:rPr>
                <w:b w:val="0"/>
                <w:bCs/>
                <w:color w:val="00B050"/>
              </w:rPr>
              <w:t>When does your garden grow?</w:t>
            </w:r>
          </w:p>
          <w:p w14:paraId="541501B0" w14:textId="77777777" w:rsidR="004A7949" w:rsidRPr="003F609F" w:rsidRDefault="004A7949" w:rsidP="004A7949">
            <w:pPr>
              <w:pStyle w:val="ListParagraph"/>
              <w:rPr>
                <w:b w:val="0"/>
                <w:bCs/>
                <w:color w:val="000000" w:themeColor="text1"/>
              </w:rPr>
            </w:pPr>
          </w:p>
          <w:p w14:paraId="0322648A" w14:textId="77777777" w:rsidR="004A7949" w:rsidRPr="003F609F" w:rsidRDefault="004A7949" w:rsidP="003A48E7">
            <w:pPr>
              <w:pStyle w:val="ListParagraph"/>
              <w:numPr>
                <w:ilvl w:val="0"/>
                <w:numId w:val="3"/>
              </w:numPr>
              <w:rPr>
                <w:b w:val="0"/>
                <w:bCs/>
                <w:lang w:val="en-GB"/>
              </w:rPr>
            </w:pPr>
            <w:r w:rsidRPr="003F609F">
              <w:rPr>
                <w:b w:val="0"/>
                <w:bCs/>
                <w:lang w:val="en-GB"/>
              </w:rPr>
              <w:t>Identify seasonal and daily weather patterns in the United Kingdom.</w:t>
            </w:r>
          </w:p>
          <w:p w14:paraId="01B5E7D4" w14:textId="258756AD" w:rsidR="004A7949" w:rsidRPr="003F609F" w:rsidRDefault="004A7949" w:rsidP="004A7949">
            <w:pPr>
              <w:rPr>
                <w:b w:val="0"/>
                <w:bCs/>
              </w:rPr>
            </w:pPr>
          </w:p>
        </w:tc>
      </w:tr>
      <w:tr w:rsidR="00604C24" w:rsidRPr="006835E8" w14:paraId="00931DC2" w14:textId="77777777" w:rsidTr="009A3C3D">
        <w:trPr>
          <w:cantSplit/>
          <w:trHeight w:val="949"/>
        </w:trPr>
        <w:tc>
          <w:tcPr>
            <w:tcW w:w="702" w:type="dxa"/>
            <w:textDirection w:val="btLr"/>
          </w:tcPr>
          <w:p w14:paraId="054064B2" w14:textId="3CEEB8C9" w:rsidR="00604C24" w:rsidRPr="00604C24" w:rsidRDefault="00604C24" w:rsidP="005D6BC3">
            <w:pPr>
              <w:ind w:left="113" w:right="113"/>
              <w:jc w:val="center"/>
              <w:rPr>
                <w:b w:val="0"/>
                <w:sz w:val="20"/>
                <w:szCs w:val="20"/>
                <w:u w:val="single"/>
              </w:rPr>
            </w:pPr>
            <w:r w:rsidRPr="00604C24">
              <w:rPr>
                <w:sz w:val="20"/>
                <w:szCs w:val="20"/>
                <w:u w:val="single"/>
              </w:rPr>
              <w:t>Year2</w:t>
            </w:r>
          </w:p>
        </w:tc>
        <w:tc>
          <w:tcPr>
            <w:tcW w:w="3638" w:type="dxa"/>
          </w:tcPr>
          <w:p w14:paraId="529BFF04" w14:textId="77777777" w:rsidR="00604C24" w:rsidRPr="003F609F" w:rsidRDefault="008262FF" w:rsidP="00037506">
            <w:pPr>
              <w:rPr>
                <w:b w:val="0"/>
                <w:bCs/>
                <w:color w:val="00B050"/>
              </w:rPr>
            </w:pPr>
            <w:r w:rsidRPr="003F609F">
              <w:rPr>
                <w:b w:val="0"/>
                <w:bCs/>
                <w:color w:val="00B050"/>
              </w:rPr>
              <w:t>Where in the world do we live?</w:t>
            </w:r>
          </w:p>
          <w:p w14:paraId="5F25057A" w14:textId="6FFC5DE3" w:rsidR="002B14B9" w:rsidRPr="003F609F" w:rsidRDefault="002B14B9" w:rsidP="003A48E7">
            <w:pPr>
              <w:pStyle w:val="ListParagraph"/>
              <w:numPr>
                <w:ilvl w:val="0"/>
                <w:numId w:val="4"/>
              </w:numPr>
              <w:rPr>
                <w:b w:val="0"/>
                <w:bCs/>
              </w:rPr>
            </w:pPr>
            <w:r w:rsidRPr="003F609F">
              <w:rPr>
                <w:b w:val="0"/>
                <w:bCs/>
              </w:rPr>
              <w:t>Name and locate the world’s seven continents and five oceans.</w:t>
            </w:r>
          </w:p>
          <w:p w14:paraId="2A4FF662" w14:textId="77777777" w:rsidR="002B14B9" w:rsidRPr="003F609F" w:rsidRDefault="002B14B9" w:rsidP="002B14B9">
            <w:pPr>
              <w:rPr>
                <w:b w:val="0"/>
                <w:bCs/>
              </w:rPr>
            </w:pPr>
          </w:p>
          <w:p w14:paraId="1263B32B" w14:textId="00A1EEEA" w:rsidR="002B14B9" w:rsidRPr="003F609F" w:rsidRDefault="002B14B9" w:rsidP="003A48E7">
            <w:pPr>
              <w:pStyle w:val="ListParagraph"/>
              <w:numPr>
                <w:ilvl w:val="0"/>
                <w:numId w:val="4"/>
              </w:numPr>
              <w:rPr>
                <w:b w:val="0"/>
                <w:bCs/>
                <w:color w:val="00B050"/>
              </w:rPr>
            </w:pPr>
            <w:r w:rsidRPr="003F609F">
              <w:rPr>
                <w:b w:val="0"/>
                <w:bCs/>
              </w:rPr>
              <w:t>Use simple compass direction (North, South, East and West) and locational and directional language [for example, near and far; left and right], to describe the location of features and routes on a map.</w:t>
            </w:r>
          </w:p>
        </w:tc>
        <w:tc>
          <w:tcPr>
            <w:tcW w:w="3638" w:type="dxa"/>
          </w:tcPr>
          <w:p w14:paraId="278D321C" w14:textId="77777777" w:rsidR="00604C24" w:rsidRPr="003F609F" w:rsidRDefault="002B14B9" w:rsidP="002B14B9">
            <w:pPr>
              <w:pStyle w:val="ListParagraph"/>
              <w:ind w:left="360"/>
              <w:rPr>
                <w:b w:val="0"/>
                <w:bCs/>
                <w:color w:val="00B050"/>
              </w:rPr>
            </w:pPr>
            <w:r w:rsidRPr="003F609F">
              <w:rPr>
                <w:b w:val="0"/>
                <w:bCs/>
                <w:color w:val="00B050"/>
              </w:rPr>
              <w:t>What are the first signs of winter?</w:t>
            </w:r>
          </w:p>
          <w:p w14:paraId="15DD3C6F" w14:textId="641CAC0A" w:rsidR="002B14B9" w:rsidRPr="003F609F" w:rsidRDefault="002B14B9" w:rsidP="003A48E7">
            <w:pPr>
              <w:pStyle w:val="ListParagraph"/>
              <w:numPr>
                <w:ilvl w:val="0"/>
                <w:numId w:val="5"/>
              </w:numPr>
              <w:rPr>
                <w:b w:val="0"/>
                <w:bCs/>
              </w:rPr>
            </w:pPr>
            <w:r w:rsidRPr="003F609F">
              <w:rPr>
                <w:b w:val="0"/>
                <w:bCs/>
              </w:rPr>
              <w:t>Recap from Year 1 naming the four countries and capital cities of the United Kingdom and its surrounding seas. Additionally, looking at major cities of England, Scotland, and wales.</w:t>
            </w:r>
          </w:p>
        </w:tc>
        <w:tc>
          <w:tcPr>
            <w:tcW w:w="3639" w:type="dxa"/>
          </w:tcPr>
          <w:p w14:paraId="6364308F" w14:textId="35A1E136" w:rsidR="00604C24" w:rsidRPr="003F609F" w:rsidRDefault="00604C24" w:rsidP="008E6985">
            <w:pPr>
              <w:rPr>
                <w:b w:val="0"/>
                <w:bCs/>
              </w:rPr>
            </w:pPr>
          </w:p>
        </w:tc>
        <w:tc>
          <w:tcPr>
            <w:tcW w:w="3639" w:type="dxa"/>
          </w:tcPr>
          <w:p w14:paraId="37A3348D" w14:textId="77777777" w:rsidR="002B14B9" w:rsidRPr="003F609F" w:rsidRDefault="002B14B9" w:rsidP="002B14B9">
            <w:pPr>
              <w:rPr>
                <w:b w:val="0"/>
                <w:bCs/>
                <w:color w:val="00B050"/>
              </w:rPr>
            </w:pPr>
            <w:r w:rsidRPr="003F609F">
              <w:rPr>
                <w:b w:val="0"/>
                <w:bCs/>
                <w:color w:val="00B050"/>
              </w:rPr>
              <w:t>Where is the Forbidden Forest?</w:t>
            </w:r>
          </w:p>
          <w:p w14:paraId="3E5D5340" w14:textId="05CA2968" w:rsidR="002B14B9" w:rsidRPr="003F609F" w:rsidRDefault="002B14B9" w:rsidP="002B14B9">
            <w:pPr>
              <w:rPr>
                <w:b w:val="0"/>
                <w:bCs/>
                <w:color w:val="00B050"/>
              </w:rPr>
            </w:pPr>
            <w:r w:rsidRPr="003F609F">
              <w:rPr>
                <w:b w:val="0"/>
                <w:bCs/>
              </w:rPr>
              <w:t xml:space="preserve">Use basic geographical vocabulary to refer to: </w:t>
            </w:r>
          </w:p>
          <w:p w14:paraId="1D4F8FB3" w14:textId="77777777" w:rsidR="002B14B9" w:rsidRPr="003F609F" w:rsidRDefault="002B14B9" w:rsidP="003A48E7">
            <w:pPr>
              <w:pStyle w:val="ListParagraph"/>
              <w:numPr>
                <w:ilvl w:val="0"/>
                <w:numId w:val="5"/>
              </w:numPr>
              <w:rPr>
                <w:b w:val="0"/>
                <w:bCs/>
              </w:rPr>
            </w:pPr>
            <w:r w:rsidRPr="003F609F">
              <w:rPr>
                <w:b w:val="0"/>
                <w:bCs/>
              </w:rPr>
              <w:t xml:space="preserve">key physical features, including beach, cliff, coast, forest, hill, mountain, sea, ocean, river, soil, valley, vegetation, season and weather </w:t>
            </w:r>
          </w:p>
          <w:p w14:paraId="15A7CDAC" w14:textId="10488A84" w:rsidR="002B14B9" w:rsidRPr="003F609F" w:rsidRDefault="002B14B9" w:rsidP="003A48E7">
            <w:pPr>
              <w:pStyle w:val="ListParagraph"/>
              <w:numPr>
                <w:ilvl w:val="0"/>
                <w:numId w:val="5"/>
              </w:numPr>
              <w:rPr>
                <w:b w:val="0"/>
                <w:bCs/>
              </w:rPr>
            </w:pPr>
            <w:r w:rsidRPr="003F609F">
              <w:rPr>
                <w:b w:val="0"/>
                <w:bCs/>
              </w:rPr>
              <w:t xml:space="preserve">key human features, including city, town, village, factory, farm, house, office, port, </w:t>
            </w:r>
            <w:proofErr w:type="spellStart"/>
            <w:r w:rsidRPr="003F609F">
              <w:rPr>
                <w:b w:val="0"/>
                <w:bCs/>
              </w:rPr>
              <w:t>harbour</w:t>
            </w:r>
            <w:proofErr w:type="spellEnd"/>
            <w:r w:rsidRPr="003F609F">
              <w:rPr>
                <w:b w:val="0"/>
                <w:bCs/>
              </w:rPr>
              <w:t xml:space="preserve"> and shop</w:t>
            </w:r>
          </w:p>
        </w:tc>
        <w:tc>
          <w:tcPr>
            <w:tcW w:w="3639" w:type="dxa"/>
          </w:tcPr>
          <w:p w14:paraId="4E78CF45" w14:textId="77777777" w:rsidR="00604C24" w:rsidRPr="003F609F" w:rsidRDefault="002B14B9" w:rsidP="008E6985">
            <w:pPr>
              <w:rPr>
                <w:b w:val="0"/>
                <w:bCs/>
                <w:color w:val="00B050"/>
              </w:rPr>
            </w:pPr>
            <w:r w:rsidRPr="003F609F">
              <w:rPr>
                <w:b w:val="0"/>
                <w:bCs/>
                <w:color w:val="00B050"/>
              </w:rPr>
              <w:t>Why are the animals taking over?</w:t>
            </w:r>
          </w:p>
          <w:p w14:paraId="6189EC4A" w14:textId="2BBA9210" w:rsidR="002B14B9" w:rsidRPr="003F609F" w:rsidRDefault="002B14B9" w:rsidP="003A48E7">
            <w:pPr>
              <w:pStyle w:val="ListParagraph"/>
              <w:numPr>
                <w:ilvl w:val="0"/>
                <w:numId w:val="6"/>
              </w:numPr>
              <w:rPr>
                <w:b w:val="0"/>
                <w:bCs/>
              </w:rPr>
            </w:pPr>
            <w:r w:rsidRPr="003F609F">
              <w:rPr>
                <w:b w:val="0"/>
                <w:bCs/>
              </w:rPr>
              <w:t>Understand geographical similarities and differences through studying the human and physical geography of a small area of the United Kingdom, and of a small area in a contrasting non-European country.</w:t>
            </w:r>
          </w:p>
        </w:tc>
        <w:tc>
          <w:tcPr>
            <w:tcW w:w="3639" w:type="dxa"/>
          </w:tcPr>
          <w:p w14:paraId="033AC48E" w14:textId="54755DF2" w:rsidR="00EF59FA" w:rsidRPr="003F609F" w:rsidRDefault="00EF59FA" w:rsidP="00801F36">
            <w:pPr>
              <w:pStyle w:val="ListParagraph"/>
              <w:ind w:left="360"/>
              <w:rPr>
                <w:b w:val="0"/>
                <w:bCs/>
              </w:rPr>
            </w:pPr>
          </w:p>
        </w:tc>
      </w:tr>
      <w:tr w:rsidR="00801F36" w:rsidRPr="006835E8" w14:paraId="589FCDF4" w14:textId="77777777" w:rsidTr="009A3C3D">
        <w:trPr>
          <w:cantSplit/>
          <w:trHeight w:val="949"/>
        </w:trPr>
        <w:tc>
          <w:tcPr>
            <w:tcW w:w="702" w:type="dxa"/>
            <w:textDirection w:val="btLr"/>
          </w:tcPr>
          <w:p w14:paraId="47F1307D" w14:textId="312EA063" w:rsidR="00801F36" w:rsidRPr="00604C24" w:rsidRDefault="00801F36" w:rsidP="005D6BC3">
            <w:pPr>
              <w:ind w:left="113" w:right="113"/>
              <w:jc w:val="center"/>
              <w:rPr>
                <w:b w:val="0"/>
                <w:sz w:val="20"/>
                <w:szCs w:val="20"/>
                <w:u w:val="single"/>
              </w:rPr>
            </w:pPr>
            <w:r w:rsidRPr="00604C24">
              <w:rPr>
                <w:sz w:val="20"/>
                <w:szCs w:val="20"/>
                <w:u w:val="single"/>
              </w:rPr>
              <w:lastRenderedPageBreak/>
              <w:t>Year 3</w:t>
            </w:r>
          </w:p>
        </w:tc>
        <w:tc>
          <w:tcPr>
            <w:tcW w:w="3638" w:type="dxa"/>
          </w:tcPr>
          <w:p w14:paraId="1407597A" w14:textId="77777777" w:rsidR="00801F36" w:rsidRPr="003F609F" w:rsidRDefault="00801F36" w:rsidP="008E6985">
            <w:pPr>
              <w:rPr>
                <w:b w:val="0"/>
                <w:bCs/>
                <w:color w:val="00B050"/>
              </w:rPr>
            </w:pPr>
            <w:r w:rsidRPr="003F609F">
              <w:rPr>
                <w:b w:val="0"/>
                <w:bCs/>
                <w:color w:val="00B050"/>
              </w:rPr>
              <w:t>What makes plants grow and flourish?</w:t>
            </w:r>
          </w:p>
          <w:p w14:paraId="14281135" w14:textId="77777777" w:rsidR="00801F36" w:rsidRPr="003F609F" w:rsidRDefault="00801F36" w:rsidP="00FD7CFA">
            <w:pPr>
              <w:rPr>
                <w:b w:val="0"/>
                <w:bCs/>
                <w:color w:val="00B050"/>
              </w:rPr>
            </w:pPr>
          </w:p>
          <w:p w14:paraId="675F330B" w14:textId="4CE69983" w:rsidR="00801F36" w:rsidRPr="003F609F" w:rsidRDefault="00801F36" w:rsidP="003A48E7">
            <w:pPr>
              <w:pStyle w:val="ListParagraph"/>
              <w:numPr>
                <w:ilvl w:val="0"/>
                <w:numId w:val="7"/>
              </w:numPr>
              <w:rPr>
                <w:b w:val="0"/>
                <w:bCs/>
              </w:rPr>
            </w:pPr>
            <w:r w:rsidRPr="003F609F">
              <w:rPr>
                <w:b w:val="0"/>
                <w:bCs/>
              </w:rPr>
              <w:t>Locate and name the continents on a world map.</w:t>
            </w:r>
          </w:p>
          <w:p w14:paraId="18F58BC8" w14:textId="77777777" w:rsidR="00801F36" w:rsidRPr="003F609F" w:rsidRDefault="00801F36" w:rsidP="00F130A9">
            <w:pPr>
              <w:pStyle w:val="ListParagraph"/>
              <w:rPr>
                <w:b w:val="0"/>
                <w:bCs/>
              </w:rPr>
            </w:pPr>
          </w:p>
          <w:p w14:paraId="41B28350" w14:textId="579AF53E" w:rsidR="00801F36" w:rsidRPr="003F609F" w:rsidRDefault="00801F36" w:rsidP="003A48E7">
            <w:pPr>
              <w:pStyle w:val="ListParagraph"/>
              <w:numPr>
                <w:ilvl w:val="0"/>
                <w:numId w:val="7"/>
              </w:numPr>
              <w:rPr>
                <w:b w:val="0"/>
                <w:bCs/>
              </w:rPr>
            </w:pPr>
            <w:r w:rsidRPr="003F609F">
              <w:rPr>
                <w:b w:val="0"/>
                <w:bCs/>
              </w:rPr>
              <w:t>Locate the world’s countries using maps to focus on Europe.</w:t>
            </w:r>
          </w:p>
          <w:p w14:paraId="356279F5" w14:textId="77777777" w:rsidR="00801F36" w:rsidRPr="003F609F" w:rsidRDefault="00801F36" w:rsidP="00F130A9">
            <w:pPr>
              <w:pStyle w:val="ListParagraph"/>
              <w:rPr>
                <w:b w:val="0"/>
                <w:bCs/>
              </w:rPr>
            </w:pPr>
          </w:p>
          <w:p w14:paraId="6EBF2104" w14:textId="459C05CA" w:rsidR="00801F36" w:rsidRPr="003F609F" w:rsidRDefault="00801F36" w:rsidP="003A48E7">
            <w:pPr>
              <w:pStyle w:val="ListParagraph"/>
              <w:numPr>
                <w:ilvl w:val="0"/>
                <w:numId w:val="7"/>
              </w:numPr>
              <w:rPr>
                <w:b w:val="0"/>
                <w:bCs/>
              </w:rPr>
            </w:pPr>
            <w:r w:rsidRPr="003F609F">
              <w:rPr>
                <w:b w:val="0"/>
                <w:bCs/>
              </w:rPr>
              <w:t>Locate and name the countries making up the British Isles, with their capital cities.</w:t>
            </w:r>
          </w:p>
          <w:p w14:paraId="78647E3C" w14:textId="77777777" w:rsidR="00801F36" w:rsidRPr="003F609F" w:rsidRDefault="00801F36" w:rsidP="00FD7CFA">
            <w:pPr>
              <w:rPr>
                <w:b w:val="0"/>
                <w:bCs/>
              </w:rPr>
            </w:pPr>
          </w:p>
          <w:p w14:paraId="424BAC66" w14:textId="77777777" w:rsidR="00801F36" w:rsidRPr="003F609F" w:rsidRDefault="00801F36" w:rsidP="003A48E7">
            <w:pPr>
              <w:pStyle w:val="ListParagraph"/>
              <w:numPr>
                <w:ilvl w:val="0"/>
                <w:numId w:val="7"/>
              </w:numPr>
              <w:rPr>
                <w:b w:val="0"/>
                <w:bCs/>
              </w:rPr>
            </w:pPr>
            <w:r w:rsidRPr="003F609F">
              <w:rPr>
                <w:b w:val="0"/>
                <w:bCs/>
              </w:rPr>
              <w:t>Use maps, atlases, globes and digital computer mapping to locate countries and describe features studied.</w:t>
            </w:r>
          </w:p>
          <w:p w14:paraId="6C218E68" w14:textId="77777777" w:rsidR="00801F36" w:rsidRPr="003F609F" w:rsidRDefault="00801F36" w:rsidP="00FD7CFA">
            <w:pPr>
              <w:rPr>
                <w:b w:val="0"/>
                <w:bCs/>
              </w:rPr>
            </w:pPr>
          </w:p>
          <w:p w14:paraId="0ADE082D" w14:textId="5E612550" w:rsidR="00801F36" w:rsidRPr="003F609F" w:rsidRDefault="00801F36" w:rsidP="003A48E7">
            <w:pPr>
              <w:pStyle w:val="ListParagraph"/>
              <w:numPr>
                <w:ilvl w:val="0"/>
                <w:numId w:val="7"/>
              </w:numPr>
              <w:rPr>
                <w:b w:val="0"/>
                <w:bCs/>
                <w:color w:val="00B050"/>
              </w:rPr>
            </w:pPr>
            <w:r w:rsidRPr="003F609F">
              <w:rPr>
                <w:b w:val="0"/>
                <w:bCs/>
              </w:rPr>
              <w:t>Understand geographical similarities and differences through the study of human and physical geography of a region of the UK and a region in a European country.</w:t>
            </w:r>
          </w:p>
        </w:tc>
        <w:tc>
          <w:tcPr>
            <w:tcW w:w="3638" w:type="dxa"/>
          </w:tcPr>
          <w:p w14:paraId="02EC54E2" w14:textId="0A1B4496" w:rsidR="00801F36" w:rsidRPr="003F609F" w:rsidRDefault="00801F36" w:rsidP="008E6985">
            <w:pPr>
              <w:rPr>
                <w:b w:val="0"/>
                <w:bCs/>
                <w:color w:val="00B050"/>
              </w:rPr>
            </w:pPr>
          </w:p>
        </w:tc>
        <w:tc>
          <w:tcPr>
            <w:tcW w:w="3639" w:type="dxa"/>
          </w:tcPr>
          <w:p w14:paraId="1DB635A0" w14:textId="77777777" w:rsidR="00801F36" w:rsidRPr="003F609F" w:rsidRDefault="00801F36" w:rsidP="008E6985">
            <w:pPr>
              <w:rPr>
                <w:b w:val="0"/>
                <w:bCs/>
                <w:color w:val="00B050"/>
              </w:rPr>
            </w:pPr>
            <w:r w:rsidRPr="003F609F">
              <w:rPr>
                <w:b w:val="0"/>
                <w:bCs/>
                <w:color w:val="00B050"/>
              </w:rPr>
              <w:t>What makes the Earth angry?</w:t>
            </w:r>
          </w:p>
          <w:p w14:paraId="4D01FF5E" w14:textId="77777777" w:rsidR="00801F36" w:rsidRPr="003F609F" w:rsidRDefault="00801F36" w:rsidP="008E6985">
            <w:pPr>
              <w:rPr>
                <w:b w:val="0"/>
                <w:bCs/>
                <w:color w:val="00B050"/>
              </w:rPr>
            </w:pPr>
          </w:p>
          <w:p w14:paraId="76F173FE" w14:textId="38BF24DE" w:rsidR="00801F36" w:rsidRPr="003F609F" w:rsidRDefault="00801F36" w:rsidP="003A48E7">
            <w:pPr>
              <w:pStyle w:val="ListParagraph"/>
              <w:numPr>
                <w:ilvl w:val="0"/>
                <w:numId w:val="8"/>
              </w:numPr>
              <w:rPr>
                <w:b w:val="0"/>
                <w:bCs/>
              </w:rPr>
            </w:pPr>
            <w:r w:rsidRPr="003F609F">
              <w:rPr>
                <w:b w:val="0"/>
                <w:bCs/>
              </w:rPr>
              <w:t>Identify the position and significance of longitude, latitude, Equator, Northern Hemisphere, Southern Hemisphere, the Tropics of Cancer and Capricorn, Arctic and Antarctic Circle, the Prime/Greenwich Meridian and time zones (including day and night)</w:t>
            </w:r>
          </w:p>
          <w:p w14:paraId="17F62D65" w14:textId="77777777" w:rsidR="00801F36" w:rsidRPr="003F609F" w:rsidRDefault="00801F36" w:rsidP="00FD7CFA">
            <w:pPr>
              <w:pStyle w:val="ListParagraph"/>
              <w:rPr>
                <w:b w:val="0"/>
                <w:bCs/>
              </w:rPr>
            </w:pPr>
          </w:p>
          <w:p w14:paraId="6AD1504E" w14:textId="259404F0" w:rsidR="00801F36" w:rsidRPr="003F609F" w:rsidRDefault="00801F36" w:rsidP="003A48E7">
            <w:pPr>
              <w:pStyle w:val="ListParagraph"/>
              <w:numPr>
                <w:ilvl w:val="0"/>
                <w:numId w:val="8"/>
              </w:numPr>
              <w:rPr>
                <w:b w:val="0"/>
                <w:bCs/>
              </w:rPr>
            </w:pPr>
            <w:r w:rsidRPr="003F609F">
              <w:rPr>
                <w:b w:val="0"/>
                <w:bCs/>
              </w:rPr>
              <w:t>Describe and understand key aspects of physical geography, including: climate zones, biomes and vegetation belts, rivers, mountains, volcanoes and earthquakes, and the water cycle.</w:t>
            </w:r>
          </w:p>
          <w:p w14:paraId="7D995F1E" w14:textId="77777777" w:rsidR="00801F36" w:rsidRPr="003F609F" w:rsidRDefault="00801F36" w:rsidP="00F130A9">
            <w:pPr>
              <w:pStyle w:val="ListParagraph"/>
              <w:rPr>
                <w:b w:val="0"/>
                <w:bCs/>
              </w:rPr>
            </w:pPr>
          </w:p>
          <w:p w14:paraId="3A8E3BD0" w14:textId="6CB517D5" w:rsidR="00801F36" w:rsidRPr="003F609F" w:rsidRDefault="00801F36" w:rsidP="003A48E7">
            <w:pPr>
              <w:pStyle w:val="ListParagraph"/>
              <w:numPr>
                <w:ilvl w:val="0"/>
                <w:numId w:val="8"/>
              </w:numPr>
              <w:rPr>
                <w:b w:val="0"/>
                <w:bCs/>
              </w:rPr>
            </w:pPr>
            <w:r w:rsidRPr="003F609F">
              <w:rPr>
                <w:b w:val="0"/>
                <w:bCs/>
              </w:rPr>
              <w:t>Could this be added here? Identify longest rivers in the world, largest deserts, highest mountains. Compare with UK.</w:t>
            </w:r>
          </w:p>
          <w:p w14:paraId="3E2F9241" w14:textId="77777777" w:rsidR="00801F36" w:rsidRPr="003F609F" w:rsidRDefault="00801F36" w:rsidP="00FD7CFA">
            <w:pPr>
              <w:pStyle w:val="ListParagraph"/>
              <w:rPr>
                <w:b w:val="0"/>
                <w:bCs/>
              </w:rPr>
            </w:pPr>
          </w:p>
          <w:p w14:paraId="3F810DDC" w14:textId="72F3B81B" w:rsidR="00801F36" w:rsidRPr="003F609F" w:rsidRDefault="00801F36" w:rsidP="00DE37F1">
            <w:pPr>
              <w:pStyle w:val="ListParagraph"/>
              <w:rPr>
                <w:b w:val="0"/>
                <w:bCs/>
              </w:rPr>
            </w:pPr>
          </w:p>
        </w:tc>
        <w:tc>
          <w:tcPr>
            <w:tcW w:w="3639" w:type="dxa"/>
          </w:tcPr>
          <w:p w14:paraId="3797F8F7" w14:textId="77777777" w:rsidR="00801F36" w:rsidRPr="003F609F" w:rsidRDefault="00801F36" w:rsidP="00801F36">
            <w:pPr>
              <w:pStyle w:val="ListParagraph"/>
              <w:ind w:left="360"/>
              <w:rPr>
                <w:b w:val="0"/>
                <w:bCs/>
              </w:rPr>
            </w:pPr>
          </w:p>
        </w:tc>
        <w:tc>
          <w:tcPr>
            <w:tcW w:w="3639" w:type="dxa"/>
          </w:tcPr>
          <w:p w14:paraId="1E343E58" w14:textId="32B3D24F" w:rsidR="00801F36" w:rsidRPr="003F609F" w:rsidRDefault="00801F36" w:rsidP="00801F36">
            <w:pPr>
              <w:pStyle w:val="ListParagraph"/>
              <w:ind w:left="360"/>
              <w:rPr>
                <w:b w:val="0"/>
                <w:bCs/>
              </w:rPr>
            </w:pPr>
          </w:p>
        </w:tc>
        <w:tc>
          <w:tcPr>
            <w:tcW w:w="3639" w:type="dxa"/>
          </w:tcPr>
          <w:p w14:paraId="4FBC8257" w14:textId="77777777" w:rsidR="00801F36" w:rsidRPr="003F609F" w:rsidRDefault="00801F36" w:rsidP="008E6985">
            <w:pPr>
              <w:rPr>
                <w:b w:val="0"/>
                <w:bCs/>
                <w:color w:val="00B050"/>
              </w:rPr>
            </w:pPr>
            <w:r w:rsidRPr="003F609F">
              <w:rPr>
                <w:b w:val="0"/>
                <w:bCs/>
                <w:color w:val="00B050"/>
              </w:rPr>
              <w:t>Why do people travel to the Mediterranean?</w:t>
            </w:r>
          </w:p>
          <w:p w14:paraId="13EDC527" w14:textId="77777777" w:rsidR="00801F36" w:rsidRPr="003F609F" w:rsidRDefault="00801F36" w:rsidP="008E6985">
            <w:pPr>
              <w:rPr>
                <w:b w:val="0"/>
                <w:bCs/>
                <w:color w:val="00B050"/>
              </w:rPr>
            </w:pPr>
          </w:p>
          <w:p w14:paraId="54A9D0D4" w14:textId="0D96F000" w:rsidR="00801F36" w:rsidRPr="003F609F" w:rsidRDefault="00801F36" w:rsidP="003A48E7">
            <w:pPr>
              <w:pStyle w:val="ListParagraph"/>
              <w:numPr>
                <w:ilvl w:val="0"/>
                <w:numId w:val="11"/>
              </w:numPr>
              <w:rPr>
                <w:b w:val="0"/>
                <w:bCs/>
              </w:rPr>
            </w:pPr>
            <w:r w:rsidRPr="003F609F">
              <w:rPr>
                <w:b w:val="0"/>
                <w:bCs/>
              </w:rPr>
              <w:t xml:space="preserve">Use maps, atlases, globes and digital computer mapping to locate countries and describe features studied. </w:t>
            </w:r>
          </w:p>
          <w:p w14:paraId="4B35B9BE" w14:textId="672382C4" w:rsidR="00801F36" w:rsidRPr="003F609F" w:rsidRDefault="00801F36" w:rsidP="00F130A9">
            <w:pPr>
              <w:rPr>
                <w:b w:val="0"/>
                <w:bCs/>
              </w:rPr>
            </w:pPr>
          </w:p>
          <w:p w14:paraId="585C83C0" w14:textId="388B33CA" w:rsidR="00801F36" w:rsidRPr="003F609F" w:rsidRDefault="00801F36" w:rsidP="003A48E7">
            <w:pPr>
              <w:pStyle w:val="ListParagraph"/>
              <w:numPr>
                <w:ilvl w:val="0"/>
                <w:numId w:val="11"/>
              </w:numPr>
              <w:rPr>
                <w:b w:val="0"/>
                <w:bCs/>
              </w:rPr>
            </w:pPr>
            <w:r w:rsidRPr="003F609F">
              <w:rPr>
                <w:b w:val="0"/>
                <w:bCs/>
              </w:rPr>
              <w:t>Learn the eight points of a compass, 2 figure grid reference, some basic symbols and key (including the use of a simplified Survey maps) to build their knowledge of the United Kingdom and the wider world.</w:t>
            </w:r>
          </w:p>
          <w:p w14:paraId="11BD3E5E" w14:textId="77777777" w:rsidR="00801F36" w:rsidRPr="003F609F" w:rsidRDefault="00801F36" w:rsidP="00F130A9">
            <w:pPr>
              <w:rPr>
                <w:b w:val="0"/>
                <w:bCs/>
              </w:rPr>
            </w:pPr>
          </w:p>
          <w:p w14:paraId="240E5E76" w14:textId="77777777" w:rsidR="00801F36" w:rsidRPr="003F609F" w:rsidRDefault="00801F36" w:rsidP="003A48E7">
            <w:pPr>
              <w:pStyle w:val="ListParagraph"/>
              <w:numPr>
                <w:ilvl w:val="0"/>
                <w:numId w:val="11"/>
              </w:numPr>
              <w:rPr>
                <w:b w:val="0"/>
                <w:bCs/>
              </w:rPr>
            </w:pPr>
            <w:r w:rsidRPr="003F609F">
              <w:rPr>
                <w:b w:val="0"/>
                <w:bCs/>
              </w:rPr>
              <w:t>Describe and understand key aspects of human geography including types of settlement and land use, economic activity including trade links and the distribution of natural resources including energy, food minerals and water.</w:t>
            </w:r>
          </w:p>
          <w:p w14:paraId="564AA530" w14:textId="77777777" w:rsidR="00801F36" w:rsidRPr="003F609F" w:rsidRDefault="00801F36" w:rsidP="00F130A9">
            <w:pPr>
              <w:rPr>
                <w:b w:val="0"/>
                <w:bCs/>
              </w:rPr>
            </w:pPr>
          </w:p>
          <w:p w14:paraId="55487AE7" w14:textId="08B017DB" w:rsidR="00801F36" w:rsidRPr="003F609F" w:rsidRDefault="00801F36" w:rsidP="003A48E7">
            <w:pPr>
              <w:pStyle w:val="ListParagraph"/>
              <w:numPr>
                <w:ilvl w:val="0"/>
                <w:numId w:val="11"/>
              </w:numPr>
              <w:rPr>
                <w:b w:val="0"/>
                <w:bCs/>
              </w:rPr>
            </w:pPr>
            <w:r w:rsidRPr="003F609F">
              <w:rPr>
                <w:b w:val="0"/>
                <w:bCs/>
              </w:rPr>
              <w:t>Understand geographical similarities and differences through the study of human and physical geography of a region of the UK and a region in a European country.</w:t>
            </w:r>
          </w:p>
        </w:tc>
      </w:tr>
      <w:tr w:rsidR="00604C24" w:rsidRPr="006835E8" w14:paraId="0758B164" w14:textId="77777777" w:rsidTr="009A3C3D">
        <w:trPr>
          <w:cantSplit/>
          <w:trHeight w:val="949"/>
        </w:trPr>
        <w:tc>
          <w:tcPr>
            <w:tcW w:w="702" w:type="dxa"/>
            <w:textDirection w:val="btLr"/>
          </w:tcPr>
          <w:p w14:paraId="295FBBAF" w14:textId="59DD71F0" w:rsidR="00604C24" w:rsidRPr="00604C24" w:rsidRDefault="00604C24" w:rsidP="005D6BC3">
            <w:pPr>
              <w:ind w:left="113" w:right="113"/>
              <w:jc w:val="center"/>
              <w:rPr>
                <w:b w:val="0"/>
                <w:sz w:val="20"/>
                <w:szCs w:val="20"/>
                <w:u w:val="single"/>
              </w:rPr>
            </w:pPr>
            <w:r w:rsidRPr="00604C24">
              <w:rPr>
                <w:sz w:val="20"/>
                <w:szCs w:val="20"/>
                <w:u w:val="single"/>
              </w:rPr>
              <w:t>Year 4</w:t>
            </w:r>
          </w:p>
        </w:tc>
        <w:tc>
          <w:tcPr>
            <w:tcW w:w="3638" w:type="dxa"/>
          </w:tcPr>
          <w:p w14:paraId="58AFF8E5" w14:textId="50CE4EC3" w:rsidR="00FE2C1E" w:rsidRPr="003F609F" w:rsidRDefault="00FE2C1E" w:rsidP="0041645E">
            <w:pPr>
              <w:pStyle w:val="ListParagraph"/>
              <w:ind w:left="360"/>
              <w:rPr>
                <w:b w:val="0"/>
                <w:bCs/>
                <w:color w:val="000000" w:themeColor="text1"/>
              </w:rPr>
            </w:pPr>
          </w:p>
        </w:tc>
        <w:tc>
          <w:tcPr>
            <w:tcW w:w="3638" w:type="dxa"/>
          </w:tcPr>
          <w:p w14:paraId="71EC5E9A" w14:textId="77777777" w:rsidR="00604C24" w:rsidRPr="003F609F" w:rsidRDefault="00604C24" w:rsidP="008E6985">
            <w:pPr>
              <w:rPr>
                <w:b w:val="0"/>
                <w:bCs/>
              </w:rPr>
            </w:pPr>
          </w:p>
        </w:tc>
        <w:tc>
          <w:tcPr>
            <w:tcW w:w="3639" w:type="dxa"/>
          </w:tcPr>
          <w:p w14:paraId="2CCCF6B3" w14:textId="77777777" w:rsidR="00604C24" w:rsidRPr="003F609F" w:rsidRDefault="0041645E" w:rsidP="008E6985">
            <w:pPr>
              <w:rPr>
                <w:b w:val="0"/>
                <w:bCs/>
                <w:color w:val="00B050"/>
              </w:rPr>
            </w:pPr>
            <w:r w:rsidRPr="003F609F">
              <w:rPr>
                <w:b w:val="0"/>
                <w:bCs/>
                <w:color w:val="00B050"/>
              </w:rPr>
              <w:t>Why are you proud to live in Long Eaton?</w:t>
            </w:r>
          </w:p>
          <w:p w14:paraId="61A85AFA" w14:textId="12B7207C" w:rsidR="0041645E" w:rsidRPr="003F609F" w:rsidRDefault="0041645E" w:rsidP="008E6985">
            <w:pPr>
              <w:rPr>
                <w:b w:val="0"/>
                <w:bCs/>
                <w:color w:val="00B050"/>
              </w:rPr>
            </w:pPr>
          </w:p>
          <w:p w14:paraId="36B9CC3D" w14:textId="4B87F1AE" w:rsidR="0041645E" w:rsidRPr="003F609F" w:rsidRDefault="0041645E" w:rsidP="003A48E7">
            <w:pPr>
              <w:pStyle w:val="ListParagraph"/>
              <w:numPr>
                <w:ilvl w:val="0"/>
                <w:numId w:val="9"/>
              </w:numPr>
              <w:rPr>
                <w:b w:val="0"/>
                <w:bCs/>
                <w:color w:val="000000" w:themeColor="text1"/>
              </w:rPr>
            </w:pPr>
            <w:r w:rsidRPr="003F609F">
              <w:rPr>
                <w:b w:val="0"/>
                <w:bCs/>
                <w:color w:val="000000" w:themeColor="text1"/>
              </w:rPr>
              <w:t xml:space="preserve">Name and locate the main counties and cities of the UK with a focus in/around the East Midlands. Identify key topographical features (coasts, rivers </w:t>
            </w:r>
            <w:proofErr w:type="spellStart"/>
            <w:r w:rsidRPr="003F609F">
              <w:rPr>
                <w:b w:val="0"/>
                <w:bCs/>
                <w:color w:val="000000" w:themeColor="text1"/>
              </w:rPr>
              <w:t>etc</w:t>
            </w:r>
            <w:proofErr w:type="spellEnd"/>
            <w:r w:rsidRPr="003F609F">
              <w:rPr>
                <w:b w:val="0"/>
                <w:bCs/>
                <w:color w:val="000000" w:themeColor="text1"/>
              </w:rPr>
              <w:t>)</w:t>
            </w:r>
          </w:p>
          <w:p w14:paraId="04FBAB52" w14:textId="33E3BCD5" w:rsidR="0041645E" w:rsidRPr="003F609F" w:rsidRDefault="0041645E" w:rsidP="003A48E7">
            <w:pPr>
              <w:pStyle w:val="ListParagraph"/>
              <w:numPr>
                <w:ilvl w:val="0"/>
                <w:numId w:val="9"/>
              </w:numPr>
              <w:rPr>
                <w:b w:val="0"/>
                <w:bCs/>
                <w:color w:val="000000" w:themeColor="text1"/>
              </w:rPr>
            </w:pPr>
            <w:r w:rsidRPr="003F609F">
              <w:rPr>
                <w:b w:val="0"/>
                <w:bCs/>
                <w:color w:val="000000" w:themeColor="text1"/>
              </w:rPr>
              <w:t>Human geography including types of settlements in modern Britain: villages, towns, cities – focus on local area. (Links to past through Romans topic).</w:t>
            </w:r>
          </w:p>
          <w:p w14:paraId="72638776" w14:textId="659D64F9" w:rsidR="0041645E" w:rsidRPr="003F609F" w:rsidRDefault="0041645E" w:rsidP="003A48E7">
            <w:pPr>
              <w:pStyle w:val="ListParagraph"/>
              <w:numPr>
                <w:ilvl w:val="0"/>
                <w:numId w:val="9"/>
              </w:numPr>
              <w:rPr>
                <w:b w:val="0"/>
                <w:bCs/>
                <w:color w:val="000000" w:themeColor="text1"/>
              </w:rPr>
            </w:pPr>
            <w:r w:rsidRPr="003F609F">
              <w:rPr>
                <w:b w:val="0"/>
                <w:bCs/>
                <w:color w:val="000000" w:themeColor="text1"/>
              </w:rPr>
              <w:t xml:space="preserve">Begin to use the eight points of a compass. Use </w:t>
            </w:r>
            <w:r w:rsidRPr="003F609F">
              <w:rPr>
                <w:b w:val="0"/>
                <w:bCs/>
                <w:color w:val="000000" w:themeColor="text1"/>
              </w:rPr>
              <w:lastRenderedPageBreak/>
              <w:t>four-figure grid references, symbols and keys (including OS maps).</w:t>
            </w:r>
          </w:p>
          <w:p w14:paraId="13F62BFD" w14:textId="1E38DC7B" w:rsidR="0041645E" w:rsidRPr="003F609F" w:rsidRDefault="0041645E" w:rsidP="003A48E7">
            <w:pPr>
              <w:pStyle w:val="ListParagraph"/>
              <w:numPr>
                <w:ilvl w:val="0"/>
                <w:numId w:val="9"/>
              </w:numPr>
              <w:rPr>
                <w:b w:val="0"/>
                <w:bCs/>
                <w:color w:val="000000" w:themeColor="text1"/>
              </w:rPr>
            </w:pPr>
            <w:r w:rsidRPr="003F609F">
              <w:rPr>
                <w:b w:val="0"/>
                <w:bCs/>
                <w:color w:val="000000" w:themeColor="text1"/>
              </w:rPr>
              <w:t>Use fieldwork to observe, measure and record the human and physical features in the local area using a range of methods, including sketch maps and plans.</w:t>
            </w:r>
          </w:p>
        </w:tc>
        <w:tc>
          <w:tcPr>
            <w:tcW w:w="3639" w:type="dxa"/>
          </w:tcPr>
          <w:p w14:paraId="66024E11" w14:textId="07F39B81" w:rsidR="00996C70" w:rsidRPr="003F609F" w:rsidRDefault="00996C70" w:rsidP="0041645E">
            <w:pPr>
              <w:pStyle w:val="ListParagraph"/>
              <w:ind w:left="360"/>
              <w:rPr>
                <w:b w:val="0"/>
                <w:bCs/>
                <w:color w:val="000000" w:themeColor="text1"/>
              </w:rPr>
            </w:pPr>
          </w:p>
        </w:tc>
        <w:tc>
          <w:tcPr>
            <w:tcW w:w="3639" w:type="dxa"/>
          </w:tcPr>
          <w:p w14:paraId="603C039F" w14:textId="77777777" w:rsidR="00604C24" w:rsidRPr="003F609F" w:rsidRDefault="0041645E" w:rsidP="008E6985">
            <w:pPr>
              <w:rPr>
                <w:b w:val="0"/>
                <w:bCs/>
                <w:color w:val="00B050"/>
              </w:rPr>
            </w:pPr>
            <w:r w:rsidRPr="003F609F">
              <w:rPr>
                <w:b w:val="0"/>
                <w:bCs/>
                <w:color w:val="00B050"/>
              </w:rPr>
              <w:t>Why are most of the world’s cities located by rivers?</w:t>
            </w:r>
          </w:p>
          <w:p w14:paraId="06CFD336" w14:textId="77777777" w:rsidR="0068104A" w:rsidRPr="003F609F" w:rsidRDefault="0068104A" w:rsidP="0068104A">
            <w:pPr>
              <w:rPr>
                <w:b w:val="0"/>
                <w:bCs/>
                <w:color w:val="00B050"/>
              </w:rPr>
            </w:pPr>
          </w:p>
          <w:p w14:paraId="39B59B2A" w14:textId="5864CEA4" w:rsidR="0068104A" w:rsidRPr="003F609F" w:rsidRDefault="0068104A" w:rsidP="003A48E7">
            <w:pPr>
              <w:pStyle w:val="ListParagraph"/>
              <w:numPr>
                <w:ilvl w:val="0"/>
                <w:numId w:val="10"/>
              </w:numPr>
              <w:rPr>
                <w:b w:val="0"/>
                <w:bCs/>
              </w:rPr>
            </w:pPr>
            <w:r w:rsidRPr="003F609F">
              <w:rPr>
                <w:b w:val="0"/>
                <w:bCs/>
              </w:rPr>
              <w:t>Make links between physical and human geography e.g. why many world cities are located by rivers.</w:t>
            </w:r>
          </w:p>
          <w:p w14:paraId="6EEDF65D" w14:textId="0252817C" w:rsidR="0068104A" w:rsidRPr="003F609F" w:rsidRDefault="0068104A" w:rsidP="003A48E7">
            <w:pPr>
              <w:pStyle w:val="ListParagraph"/>
              <w:numPr>
                <w:ilvl w:val="0"/>
                <w:numId w:val="10"/>
              </w:numPr>
              <w:rPr>
                <w:b w:val="0"/>
                <w:bCs/>
              </w:rPr>
            </w:pPr>
            <w:r w:rsidRPr="003F609F">
              <w:rPr>
                <w:b w:val="0"/>
                <w:bCs/>
              </w:rPr>
              <w:t>Describe and understand key aspects of: Physical geography, including climate zones, biomes and vegetation belts and the water cycle.</w:t>
            </w:r>
          </w:p>
          <w:p w14:paraId="0179D51F" w14:textId="7281ECC4" w:rsidR="0068104A" w:rsidRPr="003F609F" w:rsidRDefault="0068104A" w:rsidP="003A48E7">
            <w:pPr>
              <w:pStyle w:val="ListParagraph"/>
              <w:numPr>
                <w:ilvl w:val="0"/>
                <w:numId w:val="10"/>
              </w:numPr>
              <w:rPr>
                <w:b w:val="0"/>
                <w:bCs/>
              </w:rPr>
            </w:pPr>
            <w:r w:rsidRPr="003F609F">
              <w:rPr>
                <w:b w:val="0"/>
                <w:bCs/>
              </w:rPr>
              <w:t xml:space="preserve">On a world map, locate areas of similar environmental regions, </w:t>
            </w:r>
            <w:r w:rsidRPr="003F609F">
              <w:rPr>
                <w:b w:val="0"/>
                <w:bCs/>
              </w:rPr>
              <w:lastRenderedPageBreak/>
              <w:t>either desert, rainforest or temperate regions.</w:t>
            </w:r>
          </w:p>
        </w:tc>
        <w:tc>
          <w:tcPr>
            <w:tcW w:w="3639" w:type="dxa"/>
          </w:tcPr>
          <w:p w14:paraId="39F1ABCD" w14:textId="77777777" w:rsidR="00604C24" w:rsidRPr="003F609F" w:rsidRDefault="00604C24" w:rsidP="008E6985">
            <w:pPr>
              <w:rPr>
                <w:b w:val="0"/>
                <w:bCs/>
              </w:rPr>
            </w:pPr>
          </w:p>
        </w:tc>
      </w:tr>
      <w:tr w:rsidR="00604C24" w:rsidRPr="006835E8" w14:paraId="580930E2" w14:textId="77777777" w:rsidTr="009A3C3D">
        <w:trPr>
          <w:cantSplit/>
          <w:trHeight w:val="5944"/>
        </w:trPr>
        <w:tc>
          <w:tcPr>
            <w:tcW w:w="702" w:type="dxa"/>
            <w:textDirection w:val="btLr"/>
          </w:tcPr>
          <w:p w14:paraId="745F49AC" w14:textId="68A2BF95" w:rsidR="00604C24" w:rsidRPr="00604C24" w:rsidRDefault="00604C24" w:rsidP="005D6BC3">
            <w:pPr>
              <w:ind w:left="113" w:right="113"/>
              <w:jc w:val="center"/>
              <w:rPr>
                <w:b w:val="0"/>
                <w:sz w:val="20"/>
                <w:szCs w:val="20"/>
                <w:u w:val="single"/>
              </w:rPr>
            </w:pPr>
            <w:r w:rsidRPr="00604C24">
              <w:rPr>
                <w:sz w:val="20"/>
                <w:szCs w:val="20"/>
                <w:u w:val="single"/>
              </w:rPr>
              <w:t>Year 5</w:t>
            </w:r>
          </w:p>
        </w:tc>
        <w:tc>
          <w:tcPr>
            <w:tcW w:w="3638" w:type="dxa"/>
          </w:tcPr>
          <w:p w14:paraId="18E1173A" w14:textId="77777777" w:rsidR="00604C24" w:rsidRPr="003F609F" w:rsidRDefault="00C87431" w:rsidP="008E6985">
            <w:pPr>
              <w:rPr>
                <w:b w:val="0"/>
                <w:bCs/>
                <w:color w:val="00B050"/>
              </w:rPr>
            </w:pPr>
            <w:r w:rsidRPr="003F609F">
              <w:rPr>
                <w:b w:val="0"/>
                <w:bCs/>
                <w:color w:val="00B050"/>
              </w:rPr>
              <w:t>Could you be the next Mr Willy Wonka?</w:t>
            </w:r>
          </w:p>
          <w:p w14:paraId="7DA07919" w14:textId="77777777" w:rsidR="00C87431" w:rsidRPr="003F609F" w:rsidRDefault="00C87431" w:rsidP="008E6985">
            <w:pPr>
              <w:rPr>
                <w:b w:val="0"/>
                <w:bCs/>
                <w:color w:val="00B050"/>
              </w:rPr>
            </w:pPr>
          </w:p>
          <w:p w14:paraId="35068E64" w14:textId="21B6CEA1" w:rsidR="00F111D8" w:rsidRPr="003F609F" w:rsidRDefault="00F111D8" w:rsidP="003A48E7">
            <w:pPr>
              <w:pStyle w:val="ListParagraph"/>
              <w:numPr>
                <w:ilvl w:val="0"/>
                <w:numId w:val="12"/>
              </w:numPr>
              <w:rPr>
                <w:b w:val="0"/>
                <w:bCs/>
              </w:rPr>
            </w:pPr>
            <w:r w:rsidRPr="003F609F">
              <w:rPr>
                <w:b w:val="0"/>
                <w:bCs/>
              </w:rPr>
              <w:t>Locate the main countries in Europe and North or South America. Locate and name major cities</w:t>
            </w:r>
          </w:p>
          <w:p w14:paraId="28AD4F0A" w14:textId="77777777" w:rsidR="00F111D8" w:rsidRPr="003F609F" w:rsidRDefault="00F111D8" w:rsidP="003A48E7">
            <w:pPr>
              <w:pStyle w:val="ListParagraph"/>
              <w:numPr>
                <w:ilvl w:val="0"/>
                <w:numId w:val="12"/>
              </w:numPr>
              <w:rPr>
                <w:b w:val="0"/>
                <w:bCs/>
              </w:rPr>
            </w:pPr>
            <w:r w:rsidRPr="003F609F">
              <w:rPr>
                <w:b w:val="0"/>
                <w:bCs/>
              </w:rPr>
              <w:t xml:space="preserve">Describe and understand key aspects of Physical geography </w:t>
            </w:r>
          </w:p>
          <w:p w14:paraId="1AEC055F" w14:textId="77777777" w:rsidR="00F111D8" w:rsidRPr="003F609F" w:rsidRDefault="00F111D8" w:rsidP="003A48E7">
            <w:pPr>
              <w:pStyle w:val="ListParagraph"/>
              <w:numPr>
                <w:ilvl w:val="0"/>
                <w:numId w:val="12"/>
              </w:numPr>
              <w:rPr>
                <w:b w:val="0"/>
                <w:bCs/>
              </w:rPr>
            </w:pPr>
            <w:r w:rsidRPr="003F609F">
              <w:rPr>
                <w:b w:val="0"/>
                <w:bCs/>
              </w:rPr>
              <w:t>Fair/unfair distribution of resources (Fairtrade).</w:t>
            </w:r>
          </w:p>
          <w:p w14:paraId="38F62AA6" w14:textId="77777777" w:rsidR="00F111D8" w:rsidRPr="003F609F" w:rsidRDefault="00F111D8" w:rsidP="003A48E7">
            <w:pPr>
              <w:pStyle w:val="ListParagraph"/>
              <w:numPr>
                <w:ilvl w:val="0"/>
                <w:numId w:val="12"/>
              </w:numPr>
              <w:rPr>
                <w:b w:val="0"/>
                <w:bCs/>
              </w:rPr>
            </w:pPr>
            <w:r w:rsidRPr="003F609F">
              <w:rPr>
                <w:b w:val="0"/>
                <w:bCs/>
              </w:rPr>
              <w:t>Use maps, atlases, globes and digital/computer mapping to locate countries and describe features studied.</w:t>
            </w:r>
          </w:p>
          <w:p w14:paraId="069A4C71" w14:textId="18A0DDEF" w:rsidR="00FB679D" w:rsidRPr="003F609F" w:rsidRDefault="00FB679D" w:rsidP="003A48E7">
            <w:pPr>
              <w:pStyle w:val="ListParagraph"/>
              <w:numPr>
                <w:ilvl w:val="0"/>
                <w:numId w:val="12"/>
              </w:numPr>
              <w:rPr>
                <w:b w:val="0"/>
                <w:bCs/>
                <w:color w:val="00B050"/>
              </w:rPr>
            </w:pPr>
            <w:r w:rsidRPr="003F609F">
              <w:rPr>
                <w:b w:val="0"/>
                <w:bCs/>
              </w:rPr>
              <w:t xml:space="preserve">Human geography including trade between UK and Europe and ROW </w:t>
            </w:r>
          </w:p>
        </w:tc>
        <w:tc>
          <w:tcPr>
            <w:tcW w:w="3638" w:type="dxa"/>
          </w:tcPr>
          <w:p w14:paraId="68732F64" w14:textId="2ED4688B" w:rsidR="001973CE" w:rsidRPr="003F609F" w:rsidRDefault="001973CE" w:rsidP="00801F36">
            <w:pPr>
              <w:pStyle w:val="ListParagraph"/>
              <w:ind w:left="360"/>
              <w:rPr>
                <w:b w:val="0"/>
                <w:bCs/>
              </w:rPr>
            </w:pPr>
          </w:p>
        </w:tc>
        <w:tc>
          <w:tcPr>
            <w:tcW w:w="3639" w:type="dxa"/>
          </w:tcPr>
          <w:p w14:paraId="25EDECD7" w14:textId="737B17F5" w:rsidR="001973CE" w:rsidRPr="003F609F" w:rsidRDefault="001973CE" w:rsidP="00801F36">
            <w:pPr>
              <w:pStyle w:val="ListParagraph"/>
              <w:ind w:left="360"/>
              <w:rPr>
                <w:b w:val="0"/>
                <w:bCs/>
              </w:rPr>
            </w:pPr>
          </w:p>
        </w:tc>
        <w:tc>
          <w:tcPr>
            <w:tcW w:w="3639" w:type="dxa"/>
          </w:tcPr>
          <w:p w14:paraId="33A3C1F5" w14:textId="778BF932" w:rsidR="00604C24" w:rsidRPr="003F609F" w:rsidRDefault="00604C24" w:rsidP="00BF1202">
            <w:pPr>
              <w:pStyle w:val="ListParagraph"/>
              <w:ind w:left="360"/>
              <w:rPr>
                <w:b w:val="0"/>
                <w:bCs/>
              </w:rPr>
            </w:pPr>
          </w:p>
        </w:tc>
        <w:tc>
          <w:tcPr>
            <w:tcW w:w="3639" w:type="dxa"/>
          </w:tcPr>
          <w:p w14:paraId="2C54A348" w14:textId="77777777" w:rsidR="00604C24" w:rsidRPr="003F609F" w:rsidRDefault="00604C24" w:rsidP="008E6985">
            <w:pPr>
              <w:rPr>
                <w:b w:val="0"/>
                <w:bCs/>
                <w:color w:val="00B050"/>
              </w:rPr>
            </w:pPr>
          </w:p>
        </w:tc>
        <w:tc>
          <w:tcPr>
            <w:tcW w:w="3639" w:type="dxa"/>
          </w:tcPr>
          <w:p w14:paraId="0AA40F99" w14:textId="3587DD31" w:rsidR="000C0665" w:rsidRPr="003F609F" w:rsidRDefault="000C0665" w:rsidP="000C0665">
            <w:pPr>
              <w:pStyle w:val="ListParagraph"/>
              <w:ind w:left="0"/>
              <w:rPr>
                <w:b w:val="0"/>
                <w:bCs/>
                <w:color w:val="00B050"/>
              </w:rPr>
            </w:pPr>
            <w:r w:rsidRPr="003F609F">
              <w:rPr>
                <w:b w:val="0"/>
                <w:bCs/>
                <w:color w:val="00B050"/>
              </w:rPr>
              <w:t>What’s so special about the USA? </w:t>
            </w:r>
          </w:p>
          <w:p w14:paraId="683BC8DC" w14:textId="77777777" w:rsidR="000C0665" w:rsidRPr="003F609F" w:rsidRDefault="000C0665" w:rsidP="000C0665">
            <w:pPr>
              <w:pStyle w:val="ListParagraph"/>
              <w:ind w:left="360"/>
              <w:rPr>
                <w:b w:val="0"/>
                <w:bCs/>
                <w:highlight w:val="yellow"/>
              </w:rPr>
            </w:pPr>
          </w:p>
          <w:p w14:paraId="3833E5AF" w14:textId="2134DFAB" w:rsidR="00FB679D" w:rsidRPr="003F609F" w:rsidRDefault="00FB679D" w:rsidP="003A48E7">
            <w:pPr>
              <w:pStyle w:val="ListParagraph"/>
              <w:numPr>
                <w:ilvl w:val="0"/>
                <w:numId w:val="12"/>
              </w:numPr>
              <w:rPr>
                <w:b w:val="0"/>
                <w:bCs/>
              </w:rPr>
            </w:pPr>
            <w:r w:rsidRPr="003F609F">
              <w:rPr>
                <w:b w:val="0"/>
                <w:bCs/>
              </w:rPr>
              <w:t xml:space="preserve">Locate the main countries in Europe and North or South America. Locate and name major cities. </w:t>
            </w:r>
          </w:p>
          <w:p w14:paraId="111E661D" w14:textId="005D5959" w:rsidR="00FB679D" w:rsidRPr="003F609F" w:rsidRDefault="00FB679D" w:rsidP="003A48E7">
            <w:pPr>
              <w:pStyle w:val="ListParagraph"/>
              <w:numPr>
                <w:ilvl w:val="0"/>
                <w:numId w:val="12"/>
              </w:numPr>
              <w:rPr>
                <w:b w:val="0"/>
                <w:bCs/>
              </w:rPr>
            </w:pPr>
            <w:r w:rsidRPr="003F609F">
              <w:rPr>
                <w:b w:val="0"/>
                <w:bCs/>
              </w:rPr>
              <w:t xml:space="preserve">Use the eight points of a compass, four-figure grid references, symbols and key (including the use of Ordnance Survey maps) to build their knowledge of the United Kingdom and the wider world  </w:t>
            </w:r>
          </w:p>
          <w:p w14:paraId="75BF64E9" w14:textId="69594DE9" w:rsidR="00FB679D" w:rsidRPr="003F609F" w:rsidRDefault="00FB679D" w:rsidP="003A48E7">
            <w:pPr>
              <w:pStyle w:val="ListParagraph"/>
              <w:numPr>
                <w:ilvl w:val="0"/>
                <w:numId w:val="12"/>
              </w:numPr>
              <w:rPr>
                <w:b w:val="0"/>
                <w:bCs/>
              </w:rPr>
            </w:pPr>
            <w:r w:rsidRPr="003F609F">
              <w:rPr>
                <w:b w:val="0"/>
                <w:bCs/>
              </w:rPr>
              <w:t xml:space="preserve">Compare 2 different regions in UK rural/urban. </w:t>
            </w:r>
          </w:p>
          <w:p w14:paraId="755C51B6" w14:textId="04756224" w:rsidR="00FB679D" w:rsidRPr="003F609F" w:rsidRDefault="00FB679D" w:rsidP="003A48E7">
            <w:pPr>
              <w:pStyle w:val="ListParagraph"/>
              <w:numPr>
                <w:ilvl w:val="0"/>
                <w:numId w:val="12"/>
              </w:numPr>
              <w:rPr>
                <w:b w:val="0"/>
                <w:bCs/>
              </w:rPr>
            </w:pPr>
            <w:r w:rsidRPr="003F609F">
              <w:rPr>
                <w:b w:val="0"/>
                <w:bCs/>
              </w:rPr>
              <w:t xml:space="preserve">Locate and name the main counties and cities in England. </w:t>
            </w:r>
          </w:p>
          <w:p w14:paraId="4608BB60" w14:textId="71B7B8F0" w:rsidR="00FE2C1E" w:rsidRPr="003F609F" w:rsidRDefault="00FB679D" w:rsidP="003A48E7">
            <w:pPr>
              <w:pStyle w:val="ListParagraph"/>
              <w:numPr>
                <w:ilvl w:val="0"/>
                <w:numId w:val="12"/>
              </w:numPr>
              <w:rPr>
                <w:b w:val="0"/>
                <w:bCs/>
                <w:color w:val="00B050"/>
              </w:rPr>
            </w:pPr>
            <w:r w:rsidRPr="003F609F">
              <w:rPr>
                <w:b w:val="0"/>
                <w:bCs/>
              </w:rPr>
              <w:t>Identify the position and significance of latitude/longitude and the Greenwich Meridian. Linking with science, time zones, night and day</w:t>
            </w:r>
          </w:p>
        </w:tc>
      </w:tr>
      <w:tr w:rsidR="00E23217" w:rsidRPr="006835E8" w14:paraId="1BD04495" w14:textId="77777777" w:rsidTr="009A3C3D">
        <w:trPr>
          <w:cantSplit/>
          <w:trHeight w:val="949"/>
        </w:trPr>
        <w:tc>
          <w:tcPr>
            <w:tcW w:w="702" w:type="dxa"/>
            <w:textDirection w:val="btLr"/>
          </w:tcPr>
          <w:p w14:paraId="746D8A44" w14:textId="2DEF9833" w:rsidR="00E23217" w:rsidRPr="00604C24" w:rsidRDefault="00E23217" w:rsidP="005D6BC3">
            <w:pPr>
              <w:ind w:left="113" w:right="113"/>
              <w:jc w:val="center"/>
              <w:rPr>
                <w:b w:val="0"/>
                <w:sz w:val="20"/>
                <w:szCs w:val="20"/>
                <w:u w:val="single"/>
              </w:rPr>
            </w:pPr>
            <w:r w:rsidRPr="00604C24">
              <w:rPr>
                <w:sz w:val="20"/>
                <w:szCs w:val="20"/>
                <w:u w:val="single"/>
              </w:rPr>
              <w:t>Year 6</w:t>
            </w:r>
          </w:p>
        </w:tc>
        <w:tc>
          <w:tcPr>
            <w:tcW w:w="7276" w:type="dxa"/>
            <w:gridSpan w:val="2"/>
          </w:tcPr>
          <w:p w14:paraId="2FBA1135" w14:textId="77777777" w:rsidR="00222DE8" w:rsidRPr="003F609F" w:rsidRDefault="00222DE8" w:rsidP="00222DE8">
            <w:pPr>
              <w:pStyle w:val="ListParagraph"/>
              <w:ind w:left="360"/>
              <w:rPr>
                <w:b w:val="0"/>
                <w:bCs/>
                <w:color w:val="000000" w:themeColor="text1"/>
              </w:rPr>
            </w:pPr>
          </w:p>
          <w:p w14:paraId="0B792405" w14:textId="77777777" w:rsidR="00222DE8" w:rsidRPr="003F609F" w:rsidRDefault="00222DE8" w:rsidP="00222DE8">
            <w:pPr>
              <w:pStyle w:val="ListParagraph"/>
              <w:ind w:left="360"/>
              <w:rPr>
                <w:b w:val="0"/>
                <w:bCs/>
                <w:color w:val="000000" w:themeColor="text1"/>
              </w:rPr>
            </w:pPr>
            <w:r w:rsidRPr="003F609F">
              <w:rPr>
                <w:b w:val="0"/>
                <w:bCs/>
                <w:color w:val="000000" w:themeColor="text1"/>
              </w:rPr>
              <w:t>•</w:t>
            </w:r>
            <w:r w:rsidRPr="003F609F">
              <w:rPr>
                <w:b w:val="0"/>
                <w:bCs/>
                <w:color w:val="000000" w:themeColor="text1"/>
              </w:rPr>
              <w:tab/>
              <w:t>On a world map locate the main countries in Africa, Asia and Oceania. Identify their main environmental regions, key physical and human characteristics, and major cities. Identify the significance of latitude, longitude, Northern &amp; Southern Hemisphere and time zones.</w:t>
            </w:r>
          </w:p>
          <w:p w14:paraId="0BD274E6"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Use maps, atlases, globes and digital/computer mapping to locate countries and describe features studied</w:t>
            </w:r>
          </w:p>
          <w:p w14:paraId="23DB42AB"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Begin to use 6 figure grid references with teaching of latitude and longitude Ordnance in depth.</w:t>
            </w:r>
          </w:p>
          <w:p w14:paraId="2D996CEB"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Expand map skills to include non-UK countries.</w:t>
            </w:r>
          </w:p>
          <w:p w14:paraId="3B455F5A" w14:textId="77777777" w:rsidR="00222DE8" w:rsidRPr="003F609F" w:rsidRDefault="00222DE8" w:rsidP="00222DE8">
            <w:pPr>
              <w:pStyle w:val="ListParagraph"/>
              <w:ind w:left="360"/>
              <w:rPr>
                <w:b w:val="0"/>
                <w:bCs/>
                <w:color w:val="000000" w:themeColor="text1"/>
              </w:rPr>
            </w:pPr>
          </w:p>
          <w:p w14:paraId="20241CB0" w14:textId="41678425" w:rsidR="00222DE8" w:rsidRPr="003F609F" w:rsidRDefault="00222DE8" w:rsidP="00222DE8">
            <w:pPr>
              <w:pStyle w:val="ListParagraph"/>
              <w:ind w:left="360"/>
              <w:rPr>
                <w:b w:val="0"/>
                <w:bCs/>
                <w:color w:val="000000" w:themeColor="text1"/>
              </w:rPr>
            </w:pPr>
          </w:p>
        </w:tc>
        <w:tc>
          <w:tcPr>
            <w:tcW w:w="7278" w:type="dxa"/>
            <w:gridSpan w:val="2"/>
          </w:tcPr>
          <w:p w14:paraId="46805891"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Describe and understand key aspects of: Physical geography including climate zones, biomes and vegetation belts and rivers.</w:t>
            </w:r>
          </w:p>
          <w:p w14:paraId="44D28279" w14:textId="77777777" w:rsidR="003F609F" w:rsidRPr="003F609F" w:rsidRDefault="003F609F" w:rsidP="003F609F">
            <w:pPr>
              <w:pStyle w:val="ListParagraph"/>
              <w:ind w:left="360"/>
              <w:rPr>
                <w:b w:val="0"/>
                <w:bCs/>
                <w:color w:val="000000" w:themeColor="text1"/>
              </w:rPr>
            </w:pPr>
          </w:p>
          <w:p w14:paraId="5AE446F4"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Human geography including types of settlement and land use, economic activity including trade links (link to Vikings topic).</w:t>
            </w:r>
          </w:p>
          <w:p w14:paraId="0282E72B" w14:textId="77777777" w:rsidR="003F609F" w:rsidRPr="003F609F" w:rsidRDefault="003F609F" w:rsidP="003F609F">
            <w:pPr>
              <w:pStyle w:val="ListParagraph"/>
              <w:ind w:left="360"/>
              <w:rPr>
                <w:b w:val="0"/>
                <w:bCs/>
                <w:color w:val="000000" w:themeColor="text1"/>
              </w:rPr>
            </w:pPr>
          </w:p>
          <w:p w14:paraId="72EB1F01"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Use maps, atlases, globes and digital/computer mapping to locate countries and describe features studied</w:t>
            </w:r>
          </w:p>
          <w:p w14:paraId="41116705"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Begin to use 6 figure grid references with teaching of latitude and longitude Ordnance in depth.</w:t>
            </w:r>
          </w:p>
          <w:p w14:paraId="53AA0CBF" w14:textId="77777777" w:rsidR="003F609F" w:rsidRPr="003F609F" w:rsidRDefault="003F609F" w:rsidP="003A48E7">
            <w:pPr>
              <w:pStyle w:val="ListParagraph"/>
              <w:numPr>
                <w:ilvl w:val="0"/>
                <w:numId w:val="13"/>
              </w:numPr>
              <w:rPr>
                <w:b w:val="0"/>
                <w:bCs/>
                <w:color w:val="000000" w:themeColor="text1"/>
              </w:rPr>
            </w:pPr>
            <w:r w:rsidRPr="003F609F">
              <w:rPr>
                <w:b w:val="0"/>
                <w:bCs/>
                <w:color w:val="000000" w:themeColor="text1"/>
              </w:rPr>
              <w:t>Expand map skills to include non-UK countries.</w:t>
            </w:r>
          </w:p>
          <w:p w14:paraId="0EADB11B" w14:textId="0E64D5AB" w:rsidR="00E23217" w:rsidRPr="003F609F" w:rsidRDefault="00E23217" w:rsidP="00801F36">
            <w:pPr>
              <w:pStyle w:val="ListParagraph"/>
              <w:ind w:left="360"/>
              <w:rPr>
                <w:b w:val="0"/>
                <w:bCs/>
                <w:color w:val="00B050"/>
              </w:rPr>
            </w:pPr>
          </w:p>
        </w:tc>
        <w:tc>
          <w:tcPr>
            <w:tcW w:w="7278" w:type="dxa"/>
            <w:gridSpan w:val="2"/>
          </w:tcPr>
          <w:p w14:paraId="7467FB75" w14:textId="77777777" w:rsidR="003F609F" w:rsidRPr="00894360" w:rsidRDefault="003F609F" w:rsidP="003F609F">
            <w:pPr>
              <w:pStyle w:val="ListParagraph"/>
              <w:ind w:left="360"/>
              <w:rPr>
                <w:b w:val="0"/>
                <w:bCs/>
                <w:color w:val="00B050"/>
              </w:rPr>
            </w:pPr>
            <w:r w:rsidRPr="00894360">
              <w:rPr>
                <w:b w:val="0"/>
                <w:bCs/>
                <w:color w:val="00B050"/>
              </w:rPr>
              <w:t>Isle of Wight</w:t>
            </w:r>
          </w:p>
          <w:p w14:paraId="29E34B82" w14:textId="6A9F17FC" w:rsidR="003F609F" w:rsidRPr="003F609F" w:rsidRDefault="003F609F" w:rsidP="003F609F">
            <w:pPr>
              <w:pStyle w:val="ListParagraph"/>
              <w:ind w:left="360"/>
              <w:rPr>
                <w:b w:val="0"/>
                <w:bCs/>
              </w:rPr>
            </w:pPr>
            <w:r w:rsidRPr="003F609F">
              <w:rPr>
                <w:b w:val="0"/>
                <w:bCs/>
              </w:rPr>
              <w:t>•</w:t>
            </w:r>
            <w:r w:rsidRPr="003F609F">
              <w:rPr>
                <w:b w:val="0"/>
                <w:bCs/>
              </w:rPr>
              <w:tab/>
              <w:t>Make links between physical and human geography in coastal holiday destinations (Isle of Wight field trip)</w:t>
            </w:r>
          </w:p>
          <w:p w14:paraId="0FD47DAA" w14:textId="77777777" w:rsidR="003F609F" w:rsidRPr="003F609F" w:rsidRDefault="003F609F" w:rsidP="003F609F">
            <w:pPr>
              <w:pStyle w:val="ListParagraph"/>
              <w:ind w:left="360"/>
              <w:rPr>
                <w:b w:val="0"/>
                <w:bCs/>
              </w:rPr>
            </w:pPr>
            <w:r w:rsidRPr="003F609F">
              <w:rPr>
                <w:b w:val="0"/>
                <w:bCs/>
              </w:rPr>
              <w:t>•</w:t>
            </w:r>
            <w:r w:rsidRPr="003F609F">
              <w:rPr>
                <w:b w:val="0"/>
                <w:bCs/>
              </w:rPr>
              <w:tab/>
              <w:t>Use fieldwork to observe, measure and record the human and physical features in the local area using a range of methods, including sketch maps, plans and graphs, and digital technologies (Isle of Wight field trip).</w:t>
            </w:r>
          </w:p>
          <w:p w14:paraId="3D3B0233" w14:textId="65E5A884" w:rsidR="00E23217" w:rsidRPr="003F609F" w:rsidRDefault="003F609F" w:rsidP="003F609F">
            <w:pPr>
              <w:pStyle w:val="ListParagraph"/>
              <w:ind w:left="360"/>
              <w:rPr>
                <w:b w:val="0"/>
                <w:bCs/>
              </w:rPr>
            </w:pPr>
            <w:r w:rsidRPr="003F609F">
              <w:rPr>
                <w:b w:val="0"/>
                <w:bCs/>
              </w:rPr>
              <w:t>•</w:t>
            </w:r>
            <w:r w:rsidRPr="003F609F">
              <w:rPr>
                <w:b w:val="0"/>
                <w:bCs/>
              </w:rPr>
              <w:tab/>
              <w:t>Name and locate the key topographical features including coast, features of erosion, hills, mountains and rivers. Understand how these features have changed over time.</w:t>
            </w:r>
          </w:p>
        </w:tc>
      </w:tr>
    </w:tbl>
    <w:p w14:paraId="5EC8F719" w14:textId="77777777" w:rsidR="00D24566" w:rsidRPr="006835E8" w:rsidRDefault="00D24566" w:rsidP="003E3762"/>
    <w:sectPr w:rsidR="00D24566" w:rsidRPr="006835E8" w:rsidSect="00213329">
      <w:head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7BC96" w14:textId="77777777" w:rsidR="001D7E66" w:rsidRDefault="001D7E66" w:rsidP="00213329">
      <w:r>
        <w:separator/>
      </w:r>
    </w:p>
  </w:endnote>
  <w:endnote w:type="continuationSeparator" w:id="0">
    <w:p w14:paraId="2EED1517" w14:textId="77777777" w:rsidR="001D7E66" w:rsidRDefault="001D7E66" w:rsidP="0021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A007" w14:textId="77777777" w:rsidR="001D7E66" w:rsidRDefault="001D7E66" w:rsidP="00213329">
      <w:r>
        <w:separator/>
      </w:r>
    </w:p>
  </w:footnote>
  <w:footnote w:type="continuationSeparator" w:id="0">
    <w:p w14:paraId="420D4FFA" w14:textId="77777777" w:rsidR="001D7E66" w:rsidRDefault="001D7E66" w:rsidP="0021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4772" w14:textId="71FA51C4" w:rsidR="00C267A7" w:rsidRDefault="00C267A7">
    <w:pPr>
      <w:pStyle w:val="Header"/>
    </w:pPr>
    <w:r>
      <w:rPr>
        <w:noProof/>
        <w:lang w:val="en-GB" w:eastAsia="en-GB"/>
      </w:rPr>
      <w:drawing>
        <wp:anchor distT="0" distB="0" distL="114300" distR="114300" simplePos="0" relativeHeight="251658240" behindDoc="1" locked="0" layoutInCell="1" allowOverlap="1" wp14:anchorId="60FDA2F2" wp14:editId="17E7428D">
          <wp:simplePos x="0" y="0"/>
          <wp:positionH relativeFrom="column">
            <wp:posOffset>13439775</wp:posOffset>
          </wp:positionH>
          <wp:positionV relativeFrom="paragraph">
            <wp:posOffset>7620</wp:posOffset>
          </wp:positionV>
          <wp:extent cx="1009650" cy="772449"/>
          <wp:effectExtent l="0" t="0" r="0" b="8890"/>
          <wp:wrapTight wrapText="bothSides">
            <wp:wrapPolygon edited="0">
              <wp:start x="0" y="0"/>
              <wp:lineTo x="0" y="21316"/>
              <wp:lineTo x="21192" y="21316"/>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724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10B"/>
    <w:multiLevelType w:val="hybridMultilevel"/>
    <w:tmpl w:val="9014FAE6"/>
    <w:lvl w:ilvl="0" w:tplc="AF0A8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08F8"/>
    <w:multiLevelType w:val="hybridMultilevel"/>
    <w:tmpl w:val="59BA9D90"/>
    <w:lvl w:ilvl="0" w:tplc="164A5C3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21AD2"/>
    <w:multiLevelType w:val="hybridMultilevel"/>
    <w:tmpl w:val="2A044342"/>
    <w:lvl w:ilvl="0" w:tplc="AF0A8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83C83"/>
    <w:multiLevelType w:val="hybridMultilevel"/>
    <w:tmpl w:val="3C06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B02F9"/>
    <w:multiLevelType w:val="hybridMultilevel"/>
    <w:tmpl w:val="6E5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810A2"/>
    <w:multiLevelType w:val="hybridMultilevel"/>
    <w:tmpl w:val="C0CCF2F2"/>
    <w:lvl w:ilvl="0" w:tplc="164A5C3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41395"/>
    <w:multiLevelType w:val="hybridMultilevel"/>
    <w:tmpl w:val="99E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13494"/>
    <w:multiLevelType w:val="hybridMultilevel"/>
    <w:tmpl w:val="C164CA1C"/>
    <w:lvl w:ilvl="0" w:tplc="8AEAD0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D583E"/>
    <w:multiLevelType w:val="hybridMultilevel"/>
    <w:tmpl w:val="F272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A1758"/>
    <w:multiLevelType w:val="hybridMultilevel"/>
    <w:tmpl w:val="34E0FBC0"/>
    <w:lvl w:ilvl="0" w:tplc="8AEAD0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673D8"/>
    <w:multiLevelType w:val="hybridMultilevel"/>
    <w:tmpl w:val="0DAE0B60"/>
    <w:lvl w:ilvl="0" w:tplc="AF0A8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81B88"/>
    <w:multiLevelType w:val="hybridMultilevel"/>
    <w:tmpl w:val="FDA69388"/>
    <w:lvl w:ilvl="0" w:tplc="AF0A8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25F3E"/>
    <w:multiLevelType w:val="hybridMultilevel"/>
    <w:tmpl w:val="4D9E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F07C6"/>
    <w:multiLevelType w:val="hybridMultilevel"/>
    <w:tmpl w:val="579681A4"/>
    <w:lvl w:ilvl="0" w:tplc="AF0A8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F2175"/>
    <w:multiLevelType w:val="hybridMultilevel"/>
    <w:tmpl w:val="F5B6118E"/>
    <w:lvl w:ilvl="0" w:tplc="AF0A8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4762B"/>
    <w:multiLevelType w:val="hybridMultilevel"/>
    <w:tmpl w:val="3A0AFF86"/>
    <w:lvl w:ilvl="0" w:tplc="164A5C3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084E60"/>
    <w:multiLevelType w:val="hybridMultilevel"/>
    <w:tmpl w:val="9432D122"/>
    <w:lvl w:ilvl="0" w:tplc="8AEAD0A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5"/>
  </w:num>
  <w:num w:numId="4">
    <w:abstractNumId w:val="9"/>
  </w:num>
  <w:num w:numId="5">
    <w:abstractNumId w:val="16"/>
  </w:num>
  <w:num w:numId="6">
    <w:abstractNumId w:val="7"/>
  </w:num>
  <w:num w:numId="7">
    <w:abstractNumId w:val="10"/>
  </w:num>
  <w:num w:numId="8">
    <w:abstractNumId w:val="0"/>
  </w:num>
  <w:num w:numId="9">
    <w:abstractNumId w:val="2"/>
  </w:num>
  <w:num w:numId="10">
    <w:abstractNumId w:val="11"/>
  </w:num>
  <w:num w:numId="11">
    <w:abstractNumId w:val="13"/>
  </w:num>
  <w:num w:numId="12">
    <w:abstractNumId w:val="14"/>
  </w:num>
  <w:num w:numId="13">
    <w:abstractNumId w:val="6"/>
  </w:num>
  <w:num w:numId="14">
    <w:abstractNumId w:val="4"/>
  </w:num>
  <w:num w:numId="15">
    <w:abstractNumId w:val="12"/>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80"/>
    <w:rsid w:val="00010E87"/>
    <w:rsid w:val="00037506"/>
    <w:rsid w:val="00043F81"/>
    <w:rsid w:val="00050671"/>
    <w:rsid w:val="0006104B"/>
    <w:rsid w:val="00087C2E"/>
    <w:rsid w:val="000901FC"/>
    <w:rsid w:val="00096F28"/>
    <w:rsid w:val="000C0665"/>
    <w:rsid w:val="000D1AF4"/>
    <w:rsid w:val="000E1F26"/>
    <w:rsid w:val="000F1EBE"/>
    <w:rsid w:val="00114A99"/>
    <w:rsid w:val="001573F7"/>
    <w:rsid w:val="00161827"/>
    <w:rsid w:val="00186DFE"/>
    <w:rsid w:val="001973CE"/>
    <w:rsid w:val="001B2B8C"/>
    <w:rsid w:val="001C4DC2"/>
    <w:rsid w:val="001D7E66"/>
    <w:rsid w:val="001F694A"/>
    <w:rsid w:val="00213329"/>
    <w:rsid w:val="00222DE8"/>
    <w:rsid w:val="002434FA"/>
    <w:rsid w:val="002575D6"/>
    <w:rsid w:val="00287E8C"/>
    <w:rsid w:val="0029596E"/>
    <w:rsid w:val="002A1007"/>
    <w:rsid w:val="002A1652"/>
    <w:rsid w:val="002B14B9"/>
    <w:rsid w:val="002C293D"/>
    <w:rsid w:val="002C3AF2"/>
    <w:rsid w:val="002E7DE8"/>
    <w:rsid w:val="003216D0"/>
    <w:rsid w:val="00341555"/>
    <w:rsid w:val="003678C0"/>
    <w:rsid w:val="0037474D"/>
    <w:rsid w:val="00396675"/>
    <w:rsid w:val="003A48E7"/>
    <w:rsid w:val="003B769D"/>
    <w:rsid w:val="003E3762"/>
    <w:rsid w:val="003F609F"/>
    <w:rsid w:val="0040359B"/>
    <w:rsid w:val="0041645E"/>
    <w:rsid w:val="00452FF8"/>
    <w:rsid w:val="0049536E"/>
    <w:rsid w:val="004A7949"/>
    <w:rsid w:val="004D70FF"/>
    <w:rsid w:val="004F1C39"/>
    <w:rsid w:val="0051616C"/>
    <w:rsid w:val="00520879"/>
    <w:rsid w:val="005962D5"/>
    <w:rsid w:val="005A11E2"/>
    <w:rsid w:val="005D5F35"/>
    <w:rsid w:val="005D6BC3"/>
    <w:rsid w:val="00604C24"/>
    <w:rsid w:val="006176BB"/>
    <w:rsid w:val="00621716"/>
    <w:rsid w:val="006254A1"/>
    <w:rsid w:val="0063400F"/>
    <w:rsid w:val="006536BB"/>
    <w:rsid w:val="00653D54"/>
    <w:rsid w:val="00667401"/>
    <w:rsid w:val="00677591"/>
    <w:rsid w:val="0068104A"/>
    <w:rsid w:val="006835E8"/>
    <w:rsid w:val="006B38B4"/>
    <w:rsid w:val="006E1C17"/>
    <w:rsid w:val="00702266"/>
    <w:rsid w:val="00744756"/>
    <w:rsid w:val="00763D24"/>
    <w:rsid w:val="0077112E"/>
    <w:rsid w:val="007745E3"/>
    <w:rsid w:val="00793194"/>
    <w:rsid w:val="007951D0"/>
    <w:rsid w:val="007A377E"/>
    <w:rsid w:val="007B3F5F"/>
    <w:rsid w:val="007B7221"/>
    <w:rsid w:val="007C42CC"/>
    <w:rsid w:val="007D0DBE"/>
    <w:rsid w:val="00801F36"/>
    <w:rsid w:val="008262FF"/>
    <w:rsid w:val="008517A0"/>
    <w:rsid w:val="00863E88"/>
    <w:rsid w:val="00893259"/>
    <w:rsid w:val="00894360"/>
    <w:rsid w:val="0089600C"/>
    <w:rsid w:val="008A33EE"/>
    <w:rsid w:val="008C032D"/>
    <w:rsid w:val="008C112C"/>
    <w:rsid w:val="008D2086"/>
    <w:rsid w:val="008E6985"/>
    <w:rsid w:val="00930E21"/>
    <w:rsid w:val="00975BBE"/>
    <w:rsid w:val="0098083C"/>
    <w:rsid w:val="00980C81"/>
    <w:rsid w:val="00996C70"/>
    <w:rsid w:val="009A3C3D"/>
    <w:rsid w:val="009B5479"/>
    <w:rsid w:val="009B7800"/>
    <w:rsid w:val="00A44849"/>
    <w:rsid w:val="00A47714"/>
    <w:rsid w:val="00A603D4"/>
    <w:rsid w:val="00A70ED5"/>
    <w:rsid w:val="00A93935"/>
    <w:rsid w:val="00AD2470"/>
    <w:rsid w:val="00B07EF8"/>
    <w:rsid w:val="00B21981"/>
    <w:rsid w:val="00B531B2"/>
    <w:rsid w:val="00B54981"/>
    <w:rsid w:val="00B65CE5"/>
    <w:rsid w:val="00BA4B91"/>
    <w:rsid w:val="00BF1202"/>
    <w:rsid w:val="00C0465F"/>
    <w:rsid w:val="00C11FC8"/>
    <w:rsid w:val="00C267A7"/>
    <w:rsid w:val="00C87431"/>
    <w:rsid w:val="00CB424C"/>
    <w:rsid w:val="00CC3E6C"/>
    <w:rsid w:val="00D068DC"/>
    <w:rsid w:val="00D24566"/>
    <w:rsid w:val="00D36810"/>
    <w:rsid w:val="00D426C9"/>
    <w:rsid w:val="00D5054C"/>
    <w:rsid w:val="00DD545D"/>
    <w:rsid w:val="00DE37F1"/>
    <w:rsid w:val="00DE45B1"/>
    <w:rsid w:val="00E04B0C"/>
    <w:rsid w:val="00E14280"/>
    <w:rsid w:val="00E23217"/>
    <w:rsid w:val="00E745F9"/>
    <w:rsid w:val="00E759B5"/>
    <w:rsid w:val="00E931F5"/>
    <w:rsid w:val="00EA28B6"/>
    <w:rsid w:val="00EE1B69"/>
    <w:rsid w:val="00EF59FA"/>
    <w:rsid w:val="00F111D8"/>
    <w:rsid w:val="00F130A9"/>
    <w:rsid w:val="00FB514A"/>
    <w:rsid w:val="00FB679D"/>
    <w:rsid w:val="00FB7591"/>
    <w:rsid w:val="00FC3306"/>
    <w:rsid w:val="00FD065B"/>
    <w:rsid w:val="00FD7CFA"/>
    <w:rsid w:val="00FE2C1E"/>
    <w:rsid w:val="00FE72D3"/>
    <w:rsid w:val="00FF00DF"/>
    <w:rsid w:val="00FF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E13E68D"/>
  <w14:defaultImageDpi w14:val="300"/>
  <w15:docId w15:val="{9B56CF7F-6B5B-452A-BB49-A7F14C2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PrimaryInfant" w:eastAsiaTheme="minorEastAsia" w:hAnsi="SassoonPrimaryInfant" w:cstheme="majorHAnsi"/>
        <w:b/>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3259"/>
    <w:pPr>
      <w:spacing w:before="100" w:beforeAutospacing="1" w:after="100" w:afterAutospacing="1"/>
      <w:outlineLvl w:val="0"/>
    </w:pPr>
    <w:rPr>
      <w:rFonts w:ascii="Times New Roman" w:eastAsia="Times New Roman" w:hAnsi="Times New Roman" w:cs="Times New Roman"/>
      <w:b w:val="0"/>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280"/>
    <w:pPr>
      <w:ind w:left="720"/>
      <w:contextualSpacing/>
    </w:pPr>
  </w:style>
  <w:style w:type="paragraph" w:styleId="NormalWeb">
    <w:name w:val="Normal (Web)"/>
    <w:basedOn w:val="Normal"/>
    <w:uiPriority w:val="99"/>
    <w:unhideWhenUsed/>
    <w:rsid w:val="00D24566"/>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257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D6"/>
    <w:rPr>
      <w:rFonts w:ascii="Segoe UI" w:hAnsi="Segoe UI" w:cs="Segoe UI"/>
      <w:sz w:val="18"/>
      <w:szCs w:val="18"/>
    </w:rPr>
  </w:style>
  <w:style w:type="paragraph" w:styleId="Header">
    <w:name w:val="header"/>
    <w:basedOn w:val="Normal"/>
    <w:link w:val="HeaderChar"/>
    <w:uiPriority w:val="99"/>
    <w:unhideWhenUsed/>
    <w:rsid w:val="00213329"/>
    <w:pPr>
      <w:tabs>
        <w:tab w:val="center" w:pos="4513"/>
        <w:tab w:val="right" w:pos="9026"/>
      </w:tabs>
    </w:pPr>
  </w:style>
  <w:style w:type="character" w:customStyle="1" w:styleId="HeaderChar">
    <w:name w:val="Header Char"/>
    <w:basedOn w:val="DefaultParagraphFont"/>
    <w:link w:val="Header"/>
    <w:uiPriority w:val="99"/>
    <w:rsid w:val="00213329"/>
  </w:style>
  <w:style w:type="paragraph" w:styleId="Footer">
    <w:name w:val="footer"/>
    <w:basedOn w:val="Normal"/>
    <w:link w:val="FooterChar"/>
    <w:uiPriority w:val="99"/>
    <w:unhideWhenUsed/>
    <w:rsid w:val="00213329"/>
    <w:pPr>
      <w:tabs>
        <w:tab w:val="center" w:pos="4513"/>
        <w:tab w:val="right" w:pos="9026"/>
      </w:tabs>
    </w:pPr>
  </w:style>
  <w:style w:type="character" w:customStyle="1" w:styleId="FooterChar">
    <w:name w:val="Footer Char"/>
    <w:basedOn w:val="DefaultParagraphFont"/>
    <w:link w:val="Footer"/>
    <w:uiPriority w:val="99"/>
    <w:rsid w:val="00213329"/>
  </w:style>
  <w:style w:type="paragraph" w:customStyle="1" w:styleId="Default">
    <w:name w:val="Default"/>
    <w:rsid w:val="00C0465F"/>
    <w:pPr>
      <w:widowControl w:val="0"/>
      <w:autoSpaceDE w:val="0"/>
      <w:autoSpaceDN w:val="0"/>
      <w:adjustRightInd w:val="0"/>
    </w:pPr>
    <w:rPr>
      <w:rFonts w:ascii="Arial" w:eastAsia="Times New Roman" w:hAnsi="Arial" w:cs="Arial"/>
      <w:color w:val="000000"/>
    </w:rPr>
  </w:style>
  <w:style w:type="character" w:customStyle="1" w:styleId="Heading1Char">
    <w:name w:val="Heading 1 Char"/>
    <w:basedOn w:val="DefaultParagraphFont"/>
    <w:link w:val="Heading1"/>
    <w:uiPriority w:val="9"/>
    <w:rsid w:val="00893259"/>
    <w:rPr>
      <w:rFonts w:ascii="Times New Roman" w:eastAsia="Times New Roman" w:hAnsi="Times New Roman" w:cs="Times New Roman"/>
      <w:b w:val="0"/>
      <w:bCs/>
      <w:kern w:val="36"/>
      <w:sz w:val="48"/>
      <w:szCs w:val="48"/>
      <w:lang w:val="en-GB" w:eastAsia="en-GB"/>
    </w:rPr>
  </w:style>
  <w:style w:type="character" w:customStyle="1" w:styleId="a-size-large">
    <w:name w:val="a-size-large"/>
    <w:basedOn w:val="DefaultParagraphFont"/>
    <w:rsid w:val="0089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438">
      <w:bodyDiv w:val="1"/>
      <w:marLeft w:val="0"/>
      <w:marRight w:val="0"/>
      <w:marTop w:val="0"/>
      <w:marBottom w:val="0"/>
      <w:divBdr>
        <w:top w:val="none" w:sz="0" w:space="0" w:color="auto"/>
        <w:left w:val="none" w:sz="0" w:space="0" w:color="auto"/>
        <w:bottom w:val="none" w:sz="0" w:space="0" w:color="auto"/>
        <w:right w:val="none" w:sz="0" w:space="0" w:color="auto"/>
      </w:divBdr>
    </w:div>
    <w:div w:id="44834413">
      <w:bodyDiv w:val="1"/>
      <w:marLeft w:val="0"/>
      <w:marRight w:val="0"/>
      <w:marTop w:val="0"/>
      <w:marBottom w:val="0"/>
      <w:divBdr>
        <w:top w:val="none" w:sz="0" w:space="0" w:color="auto"/>
        <w:left w:val="none" w:sz="0" w:space="0" w:color="auto"/>
        <w:bottom w:val="none" w:sz="0" w:space="0" w:color="auto"/>
        <w:right w:val="none" w:sz="0" w:space="0" w:color="auto"/>
      </w:divBdr>
    </w:div>
    <w:div w:id="276371177">
      <w:bodyDiv w:val="1"/>
      <w:marLeft w:val="0"/>
      <w:marRight w:val="0"/>
      <w:marTop w:val="0"/>
      <w:marBottom w:val="0"/>
      <w:divBdr>
        <w:top w:val="none" w:sz="0" w:space="0" w:color="auto"/>
        <w:left w:val="none" w:sz="0" w:space="0" w:color="auto"/>
        <w:bottom w:val="none" w:sz="0" w:space="0" w:color="auto"/>
        <w:right w:val="none" w:sz="0" w:space="0" w:color="auto"/>
      </w:divBdr>
    </w:div>
    <w:div w:id="282929504">
      <w:bodyDiv w:val="1"/>
      <w:marLeft w:val="0"/>
      <w:marRight w:val="0"/>
      <w:marTop w:val="0"/>
      <w:marBottom w:val="0"/>
      <w:divBdr>
        <w:top w:val="none" w:sz="0" w:space="0" w:color="auto"/>
        <w:left w:val="none" w:sz="0" w:space="0" w:color="auto"/>
        <w:bottom w:val="none" w:sz="0" w:space="0" w:color="auto"/>
        <w:right w:val="none" w:sz="0" w:space="0" w:color="auto"/>
      </w:divBdr>
    </w:div>
    <w:div w:id="376049397">
      <w:bodyDiv w:val="1"/>
      <w:marLeft w:val="0"/>
      <w:marRight w:val="0"/>
      <w:marTop w:val="0"/>
      <w:marBottom w:val="0"/>
      <w:divBdr>
        <w:top w:val="none" w:sz="0" w:space="0" w:color="auto"/>
        <w:left w:val="none" w:sz="0" w:space="0" w:color="auto"/>
        <w:bottom w:val="none" w:sz="0" w:space="0" w:color="auto"/>
        <w:right w:val="none" w:sz="0" w:space="0" w:color="auto"/>
      </w:divBdr>
    </w:div>
    <w:div w:id="380057363">
      <w:bodyDiv w:val="1"/>
      <w:marLeft w:val="0"/>
      <w:marRight w:val="0"/>
      <w:marTop w:val="0"/>
      <w:marBottom w:val="0"/>
      <w:divBdr>
        <w:top w:val="none" w:sz="0" w:space="0" w:color="auto"/>
        <w:left w:val="none" w:sz="0" w:space="0" w:color="auto"/>
        <w:bottom w:val="none" w:sz="0" w:space="0" w:color="auto"/>
        <w:right w:val="none" w:sz="0" w:space="0" w:color="auto"/>
      </w:divBdr>
    </w:div>
    <w:div w:id="456872697">
      <w:bodyDiv w:val="1"/>
      <w:marLeft w:val="0"/>
      <w:marRight w:val="0"/>
      <w:marTop w:val="0"/>
      <w:marBottom w:val="0"/>
      <w:divBdr>
        <w:top w:val="none" w:sz="0" w:space="0" w:color="auto"/>
        <w:left w:val="none" w:sz="0" w:space="0" w:color="auto"/>
        <w:bottom w:val="none" w:sz="0" w:space="0" w:color="auto"/>
        <w:right w:val="none" w:sz="0" w:space="0" w:color="auto"/>
      </w:divBdr>
    </w:div>
    <w:div w:id="494347512">
      <w:bodyDiv w:val="1"/>
      <w:marLeft w:val="0"/>
      <w:marRight w:val="0"/>
      <w:marTop w:val="0"/>
      <w:marBottom w:val="0"/>
      <w:divBdr>
        <w:top w:val="none" w:sz="0" w:space="0" w:color="auto"/>
        <w:left w:val="none" w:sz="0" w:space="0" w:color="auto"/>
        <w:bottom w:val="none" w:sz="0" w:space="0" w:color="auto"/>
        <w:right w:val="none" w:sz="0" w:space="0" w:color="auto"/>
      </w:divBdr>
    </w:div>
    <w:div w:id="594749669">
      <w:bodyDiv w:val="1"/>
      <w:marLeft w:val="0"/>
      <w:marRight w:val="0"/>
      <w:marTop w:val="0"/>
      <w:marBottom w:val="0"/>
      <w:divBdr>
        <w:top w:val="none" w:sz="0" w:space="0" w:color="auto"/>
        <w:left w:val="none" w:sz="0" w:space="0" w:color="auto"/>
        <w:bottom w:val="none" w:sz="0" w:space="0" w:color="auto"/>
        <w:right w:val="none" w:sz="0" w:space="0" w:color="auto"/>
      </w:divBdr>
    </w:div>
    <w:div w:id="653723603">
      <w:bodyDiv w:val="1"/>
      <w:marLeft w:val="0"/>
      <w:marRight w:val="0"/>
      <w:marTop w:val="0"/>
      <w:marBottom w:val="0"/>
      <w:divBdr>
        <w:top w:val="none" w:sz="0" w:space="0" w:color="auto"/>
        <w:left w:val="none" w:sz="0" w:space="0" w:color="auto"/>
        <w:bottom w:val="none" w:sz="0" w:space="0" w:color="auto"/>
        <w:right w:val="none" w:sz="0" w:space="0" w:color="auto"/>
      </w:divBdr>
    </w:div>
    <w:div w:id="695275588">
      <w:bodyDiv w:val="1"/>
      <w:marLeft w:val="0"/>
      <w:marRight w:val="0"/>
      <w:marTop w:val="0"/>
      <w:marBottom w:val="0"/>
      <w:divBdr>
        <w:top w:val="none" w:sz="0" w:space="0" w:color="auto"/>
        <w:left w:val="none" w:sz="0" w:space="0" w:color="auto"/>
        <w:bottom w:val="none" w:sz="0" w:space="0" w:color="auto"/>
        <w:right w:val="none" w:sz="0" w:space="0" w:color="auto"/>
      </w:divBdr>
    </w:div>
    <w:div w:id="726102313">
      <w:bodyDiv w:val="1"/>
      <w:marLeft w:val="0"/>
      <w:marRight w:val="0"/>
      <w:marTop w:val="0"/>
      <w:marBottom w:val="0"/>
      <w:divBdr>
        <w:top w:val="none" w:sz="0" w:space="0" w:color="auto"/>
        <w:left w:val="none" w:sz="0" w:space="0" w:color="auto"/>
        <w:bottom w:val="none" w:sz="0" w:space="0" w:color="auto"/>
        <w:right w:val="none" w:sz="0" w:space="0" w:color="auto"/>
      </w:divBdr>
    </w:div>
    <w:div w:id="757018496">
      <w:bodyDiv w:val="1"/>
      <w:marLeft w:val="0"/>
      <w:marRight w:val="0"/>
      <w:marTop w:val="0"/>
      <w:marBottom w:val="0"/>
      <w:divBdr>
        <w:top w:val="none" w:sz="0" w:space="0" w:color="auto"/>
        <w:left w:val="none" w:sz="0" w:space="0" w:color="auto"/>
        <w:bottom w:val="none" w:sz="0" w:space="0" w:color="auto"/>
        <w:right w:val="none" w:sz="0" w:space="0" w:color="auto"/>
      </w:divBdr>
    </w:div>
    <w:div w:id="794130802">
      <w:bodyDiv w:val="1"/>
      <w:marLeft w:val="0"/>
      <w:marRight w:val="0"/>
      <w:marTop w:val="0"/>
      <w:marBottom w:val="0"/>
      <w:divBdr>
        <w:top w:val="none" w:sz="0" w:space="0" w:color="auto"/>
        <w:left w:val="none" w:sz="0" w:space="0" w:color="auto"/>
        <w:bottom w:val="none" w:sz="0" w:space="0" w:color="auto"/>
        <w:right w:val="none" w:sz="0" w:space="0" w:color="auto"/>
      </w:divBdr>
    </w:div>
    <w:div w:id="830213260">
      <w:bodyDiv w:val="1"/>
      <w:marLeft w:val="0"/>
      <w:marRight w:val="0"/>
      <w:marTop w:val="0"/>
      <w:marBottom w:val="0"/>
      <w:divBdr>
        <w:top w:val="none" w:sz="0" w:space="0" w:color="auto"/>
        <w:left w:val="none" w:sz="0" w:space="0" w:color="auto"/>
        <w:bottom w:val="none" w:sz="0" w:space="0" w:color="auto"/>
        <w:right w:val="none" w:sz="0" w:space="0" w:color="auto"/>
      </w:divBdr>
    </w:div>
    <w:div w:id="838277356">
      <w:bodyDiv w:val="1"/>
      <w:marLeft w:val="0"/>
      <w:marRight w:val="0"/>
      <w:marTop w:val="0"/>
      <w:marBottom w:val="0"/>
      <w:divBdr>
        <w:top w:val="none" w:sz="0" w:space="0" w:color="auto"/>
        <w:left w:val="none" w:sz="0" w:space="0" w:color="auto"/>
        <w:bottom w:val="none" w:sz="0" w:space="0" w:color="auto"/>
        <w:right w:val="none" w:sz="0" w:space="0" w:color="auto"/>
      </w:divBdr>
    </w:div>
    <w:div w:id="880441900">
      <w:bodyDiv w:val="1"/>
      <w:marLeft w:val="0"/>
      <w:marRight w:val="0"/>
      <w:marTop w:val="0"/>
      <w:marBottom w:val="0"/>
      <w:divBdr>
        <w:top w:val="none" w:sz="0" w:space="0" w:color="auto"/>
        <w:left w:val="none" w:sz="0" w:space="0" w:color="auto"/>
        <w:bottom w:val="none" w:sz="0" w:space="0" w:color="auto"/>
        <w:right w:val="none" w:sz="0" w:space="0" w:color="auto"/>
      </w:divBdr>
    </w:div>
    <w:div w:id="997149354">
      <w:bodyDiv w:val="1"/>
      <w:marLeft w:val="0"/>
      <w:marRight w:val="0"/>
      <w:marTop w:val="0"/>
      <w:marBottom w:val="0"/>
      <w:divBdr>
        <w:top w:val="none" w:sz="0" w:space="0" w:color="auto"/>
        <w:left w:val="none" w:sz="0" w:space="0" w:color="auto"/>
        <w:bottom w:val="none" w:sz="0" w:space="0" w:color="auto"/>
        <w:right w:val="none" w:sz="0" w:space="0" w:color="auto"/>
      </w:divBdr>
    </w:div>
    <w:div w:id="999776394">
      <w:bodyDiv w:val="1"/>
      <w:marLeft w:val="0"/>
      <w:marRight w:val="0"/>
      <w:marTop w:val="0"/>
      <w:marBottom w:val="0"/>
      <w:divBdr>
        <w:top w:val="none" w:sz="0" w:space="0" w:color="auto"/>
        <w:left w:val="none" w:sz="0" w:space="0" w:color="auto"/>
        <w:bottom w:val="none" w:sz="0" w:space="0" w:color="auto"/>
        <w:right w:val="none" w:sz="0" w:space="0" w:color="auto"/>
      </w:divBdr>
    </w:div>
    <w:div w:id="1003897061">
      <w:bodyDiv w:val="1"/>
      <w:marLeft w:val="0"/>
      <w:marRight w:val="0"/>
      <w:marTop w:val="0"/>
      <w:marBottom w:val="0"/>
      <w:divBdr>
        <w:top w:val="none" w:sz="0" w:space="0" w:color="auto"/>
        <w:left w:val="none" w:sz="0" w:space="0" w:color="auto"/>
        <w:bottom w:val="none" w:sz="0" w:space="0" w:color="auto"/>
        <w:right w:val="none" w:sz="0" w:space="0" w:color="auto"/>
      </w:divBdr>
    </w:div>
    <w:div w:id="1028993864">
      <w:bodyDiv w:val="1"/>
      <w:marLeft w:val="0"/>
      <w:marRight w:val="0"/>
      <w:marTop w:val="0"/>
      <w:marBottom w:val="0"/>
      <w:divBdr>
        <w:top w:val="none" w:sz="0" w:space="0" w:color="auto"/>
        <w:left w:val="none" w:sz="0" w:space="0" w:color="auto"/>
        <w:bottom w:val="none" w:sz="0" w:space="0" w:color="auto"/>
        <w:right w:val="none" w:sz="0" w:space="0" w:color="auto"/>
      </w:divBdr>
    </w:div>
    <w:div w:id="1033651469">
      <w:bodyDiv w:val="1"/>
      <w:marLeft w:val="0"/>
      <w:marRight w:val="0"/>
      <w:marTop w:val="0"/>
      <w:marBottom w:val="0"/>
      <w:divBdr>
        <w:top w:val="none" w:sz="0" w:space="0" w:color="auto"/>
        <w:left w:val="none" w:sz="0" w:space="0" w:color="auto"/>
        <w:bottom w:val="none" w:sz="0" w:space="0" w:color="auto"/>
        <w:right w:val="none" w:sz="0" w:space="0" w:color="auto"/>
      </w:divBdr>
      <w:divsChild>
        <w:div w:id="1662417957">
          <w:marLeft w:val="0"/>
          <w:marRight w:val="0"/>
          <w:marTop w:val="0"/>
          <w:marBottom w:val="0"/>
          <w:divBdr>
            <w:top w:val="none" w:sz="0" w:space="0" w:color="auto"/>
            <w:left w:val="none" w:sz="0" w:space="0" w:color="auto"/>
            <w:bottom w:val="none" w:sz="0" w:space="0" w:color="auto"/>
            <w:right w:val="none" w:sz="0" w:space="0" w:color="auto"/>
          </w:divBdr>
          <w:divsChild>
            <w:div w:id="492065250">
              <w:marLeft w:val="0"/>
              <w:marRight w:val="0"/>
              <w:marTop w:val="0"/>
              <w:marBottom w:val="0"/>
              <w:divBdr>
                <w:top w:val="none" w:sz="0" w:space="0" w:color="auto"/>
                <w:left w:val="none" w:sz="0" w:space="0" w:color="auto"/>
                <w:bottom w:val="none" w:sz="0" w:space="0" w:color="auto"/>
                <w:right w:val="none" w:sz="0" w:space="0" w:color="auto"/>
              </w:divBdr>
              <w:divsChild>
                <w:div w:id="10057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2618">
      <w:bodyDiv w:val="1"/>
      <w:marLeft w:val="0"/>
      <w:marRight w:val="0"/>
      <w:marTop w:val="0"/>
      <w:marBottom w:val="0"/>
      <w:divBdr>
        <w:top w:val="none" w:sz="0" w:space="0" w:color="auto"/>
        <w:left w:val="none" w:sz="0" w:space="0" w:color="auto"/>
        <w:bottom w:val="none" w:sz="0" w:space="0" w:color="auto"/>
        <w:right w:val="none" w:sz="0" w:space="0" w:color="auto"/>
      </w:divBdr>
    </w:div>
    <w:div w:id="1067923919">
      <w:bodyDiv w:val="1"/>
      <w:marLeft w:val="0"/>
      <w:marRight w:val="0"/>
      <w:marTop w:val="0"/>
      <w:marBottom w:val="0"/>
      <w:divBdr>
        <w:top w:val="none" w:sz="0" w:space="0" w:color="auto"/>
        <w:left w:val="none" w:sz="0" w:space="0" w:color="auto"/>
        <w:bottom w:val="none" w:sz="0" w:space="0" w:color="auto"/>
        <w:right w:val="none" w:sz="0" w:space="0" w:color="auto"/>
      </w:divBdr>
    </w:div>
    <w:div w:id="1086345487">
      <w:bodyDiv w:val="1"/>
      <w:marLeft w:val="0"/>
      <w:marRight w:val="0"/>
      <w:marTop w:val="0"/>
      <w:marBottom w:val="0"/>
      <w:divBdr>
        <w:top w:val="none" w:sz="0" w:space="0" w:color="auto"/>
        <w:left w:val="none" w:sz="0" w:space="0" w:color="auto"/>
        <w:bottom w:val="none" w:sz="0" w:space="0" w:color="auto"/>
        <w:right w:val="none" w:sz="0" w:space="0" w:color="auto"/>
      </w:divBdr>
    </w:div>
    <w:div w:id="1092629760">
      <w:bodyDiv w:val="1"/>
      <w:marLeft w:val="0"/>
      <w:marRight w:val="0"/>
      <w:marTop w:val="0"/>
      <w:marBottom w:val="0"/>
      <w:divBdr>
        <w:top w:val="none" w:sz="0" w:space="0" w:color="auto"/>
        <w:left w:val="none" w:sz="0" w:space="0" w:color="auto"/>
        <w:bottom w:val="none" w:sz="0" w:space="0" w:color="auto"/>
        <w:right w:val="none" w:sz="0" w:space="0" w:color="auto"/>
      </w:divBdr>
    </w:div>
    <w:div w:id="1130050756">
      <w:bodyDiv w:val="1"/>
      <w:marLeft w:val="0"/>
      <w:marRight w:val="0"/>
      <w:marTop w:val="0"/>
      <w:marBottom w:val="0"/>
      <w:divBdr>
        <w:top w:val="none" w:sz="0" w:space="0" w:color="auto"/>
        <w:left w:val="none" w:sz="0" w:space="0" w:color="auto"/>
        <w:bottom w:val="none" w:sz="0" w:space="0" w:color="auto"/>
        <w:right w:val="none" w:sz="0" w:space="0" w:color="auto"/>
      </w:divBdr>
    </w:div>
    <w:div w:id="1156725386">
      <w:bodyDiv w:val="1"/>
      <w:marLeft w:val="0"/>
      <w:marRight w:val="0"/>
      <w:marTop w:val="0"/>
      <w:marBottom w:val="0"/>
      <w:divBdr>
        <w:top w:val="none" w:sz="0" w:space="0" w:color="auto"/>
        <w:left w:val="none" w:sz="0" w:space="0" w:color="auto"/>
        <w:bottom w:val="none" w:sz="0" w:space="0" w:color="auto"/>
        <w:right w:val="none" w:sz="0" w:space="0" w:color="auto"/>
      </w:divBdr>
    </w:div>
    <w:div w:id="1180200065">
      <w:bodyDiv w:val="1"/>
      <w:marLeft w:val="0"/>
      <w:marRight w:val="0"/>
      <w:marTop w:val="0"/>
      <w:marBottom w:val="0"/>
      <w:divBdr>
        <w:top w:val="none" w:sz="0" w:space="0" w:color="auto"/>
        <w:left w:val="none" w:sz="0" w:space="0" w:color="auto"/>
        <w:bottom w:val="none" w:sz="0" w:space="0" w:color="auto"/>
        <w:right w:val="none" w:sz="0" w:space="0" w:color="auto"/>
      </w:divBdr>
    </w:div>
    <w:div w:id="1203444492">
      <w:bodyDiv w:val="1"/>
      <w:marLeft w:val="0"/>
      <w:marRight w:val="0"/>
      <w:marTop w:val="0"/>
      <w:marBottom w:val="0"/>
      <w:divBdr>
        <w:top w:val="none" w:sz="0" w:space="0" w:color="auto"/>
        <w:left w:val="none" w:sz="0" w:space="0" w:color="auto"/>
        <w:bottom w:val="none" w:sz="0" w:space="0" w:color="auto"/>
        <w:right w:val="none" w:sz="0" w:space="0" w:color="auto"/>
      </w:divBdr>
    </w:div>
    <w:div w:id="1240016643">
      <w:bodyDiv w:val="1"/>
      <w:marLeft w:val="0"/>
      <w:marRight w:val="0"/>
      <w:marTop w:val="0"/>
      <w:marBottom w:val="0"/>
      <w:divBdr>
        <w:top w:val="none" w:sz="0" w:space="0" w:color="auto"/>
        <w:left w:val="none" w:sz="0" w:space="0" w:color="auto"/>
        <w:bottom w:val="none" w:sz="0" w:space="0" w:color="auto"/>
        <w:right w:val="none" w:sz="0" w:space="0" w:color="auto"/>
      </w:divBdr>
    </w:div>
    <w:div w:id="1241477030">
      <w:bodyDiv w:val="1"/>
      <w:marLeft w:val="0"/>
      <w:marRight w:val="0"/>
      <w:marTop w:val="0"/>
      <w:marBottom w:val="0"/>
      <w:divBdr>
        <w:top w:val="none" w:sz="0" w:space="0" w:color="auto"/>
        <w:left w:val="none" w:sz="0" w:space="0" w:color="auto"/>
        <w:bottom w:val="none" w:sz="0" w:space="0" w:color="auto"/>
        <w:right w:val="none" w:sz="0" w:space="0" w:color="auto"/>
      </w:divBdr>
    </w:div>
    <w:div w:id="1271357765">
      <w:bodyDiv w:val="1"/>
      <w:marLeft w:val="0"/>
      <w:marRight w:val="0"/>
      <w:marTop w:val="0"/>
      <w:marBottom w:val="0"/>
      <w:divBdr>
        <w:top w:val="none" w:sz="0" w:space="0" w:color="auto"/>
        <w:left w:val="none" w:sz="0" w:space="0" w:color="auto"/>
        <w:bottom w:val="none" w:sz="0" w:space="0" w:color="auto"/>
        <w:right w:val="none" w:sz="0" w:space="0" w:color="auto"/>
      </w:divBdr>
    </w:div>
    <w:div w:id="1291015364">
      <w:bodyDiv w:val="1"/>
      <w:marLeft w:val="0"/>
      <w:marRight w:val="0"/>
      <w:marTop w:val="0"/>
      <w:marBottom w:val="0"/>
      <w:divBdr>
        <w:top w:val="none" w:sz="0" w:space="0" w:color="auto"/>
        <w:left w:val="none" w:sz="0" w:space="0" w:color="auto"/>
        <w:bottom w:val="none" w:sz="0" w:space="0" w:color="auto"/>
        <w:right w:val="none" w:sz="0" w:space="0" w:color="auto"/>
      </w:divBdr>
    </w:div>
    <w:div w:id="1382947771">
      <w:bodyDiv w:val="1"/>
      <w:marLeft w:val="0"/>
      <w:marRight w:val="0"/>
      <w:marTop w:val="0"/>
      <w:marBottom w:val="0"/>
      <w:divBdr>
        <w:top w:val="none" w:sz="0" w:space="0" w:color="auto"/>
        <w:left w:val="none" w:sz="0" w:space="0" w:color="auto"/>
        <w:bottom w:val="none" w:sz="0" w:space="0" w:color="auto"/>
        <w:right w:val="none" w:sz="0" w:space="0" w:color="auto"/>
      </w:divBdr>
    </w:div>
    <w:div w:id="1451822598">
      <w:bodyDiv w:val="1"/>
      <w:marLeft w:val="0"/>
      <w:marRight w:val="0"/>
      <w:marTop w:val="0"/>
      <w:marBottom w:val="0"/>
      <w:divBdr>
        <w:top w:val="none" w:sz="0" w:space="0" w:color="auto"/>
        <w:left w:val="none" w:sz="0" w:space="0" w:color="auto"/>
        <w:bottom w:val="none" w:sz="0" w:space="0" w:color="auto"/>
        <w:right w:val="none" w:sz="0" w:space="0" w:color="auto"/>
      </w:divBdr>
    </w:div>
    <w:div w:id="1586647576">
      <w:bodyDiv w:val="1"/>
      <w:marLeft w:val="0"/>
      <w:marRight w:val="0"/>
      <w:marTop w:val="0"/>
      <w:marBottom w:val="0"/>
      <w:divBdr>
        <w:top w:val="none" w:sz="0" w:space="0" w:color="auto"/>
        <w:left w:val="none" w:sz="0" w:space="0" w:color="auto"/>
        <w:bottom w:val="none" w:sz="0" w:space="0" w:color="auto"/>
        <w:right w:val="none" w:sz="0" w:space="0" w:color="auto"/>
      </w:divBdr>
    </w:div>
    <w:div w:id="1591507011">
      <w:bodyDiv w:val="1"/>
      <w:marLeft w:val="0"/>
      <w:marRight w:val="0"/>
      <w:marTop w:val="0"/>
      <w:marBottom w:val="0"/>
      <w:divBdr>
        <w:top w:val="none" w:sz="0" w:space="0" w:color="auto"/>
        <w:left w:val="none" w:sz="0" w:space="0" w:color="auto"/>
        <w:bottom w:val="none" w:sz="0" w:space="0" w:color="auto"/>
        <w:right w:val="none" w:sz="0" w:space="0" w:color="auto"/>
      </w:divBdr>
    </w:div>
    <w:div w:id="1697657336">
      <w:bodyDiv w:val="1"/>
      <w:marLeft w:val="0"/>
      <w:marRight w:val="0"/>
      <w:marTop w:val="0"/>
      <w:marBottom w:val="0"/>
      <w:divBdr>
        <w:top w:val="none" w:sz="0" w:space="0" w:color="auto"/>
        <w:left w:val="none" w:sz="0" w:space="0" w:color="auto"/>
        <w:bottom w:val="none" w:sz="0" w:space="0" w:color="auto"/>
        <w:right w:val="none" w:sz="0" w:space="0" w:color="auto"/>
      </w:divBdr>
    </w:div>
    <w:div w:id="1750275916">
      <w:bodyDiv w:val="1"/>
      <w:marLeft w:val="0"/>
      <w:marRight w:val="0"/>
      <w:marTop w:val="0"/>
      <w:marBottom w:val="0"/>
      <w:divBdr>
        <w:top w:val="none" w:sz="0" w:space="0" w:color="auto"/>
        <w:left w:val="none" w:sz="0" w:space="0" w:color="auto"/>
        <w:bottom w:val="none" w:sz="0" w:space="0" w:color="auto"/>
        <w:right w:val="none" w:sz="0" w:space="0" w:color="auto"/>
      </w:divBdr>
    </w:div>
    <w:div w:id="1768309757">
      <w:bodyDiv w:val="1"/>
      <w:marLeft w:val="0"/>
      <w:marRight w:val="0"/>
      <w:marTop w:val="0"/>
      <w:marBottom w:val="0"/>
      <w:divBdr>
        <w:top w:val="none" w:sz="0" w:space="0" w:color="auto"/>
        <w:left w:val="none" w:sz="0" w:space="0" w:color="auto"/>
        <w:bottom w:val="none" w:sz="0" w:space="0" w:color="auto"/>
        <w:right w:val="none" w:sz="0" w:space="0" w:color="auto"/>
      </w:divBdr>
    </w:div>
    <w:div w:id="1947879260">
      <w:bodyDiv w:val="1"/>
      <w:marLeft w:val="0"/>
      <w:marRight w:val="0"/>
      <w:marTop w:val="0"/>
      <w:marBottom w:val="0"/>
      <w:divBdr>
        <w:top w:val="none" w:sz="0" w:space="0" w:color="auto"/>
        <w:left w:val="none" w:sz="0" w:space="0" w:color="auto"/>
        <w:bottom w:val="none" w:sz="0" w:space="0" w:color="auto"/>
        <w:right w:val="none" w:sz="0" w:space="0" w:color="auto"/>
      </w:divBdr>
    </w:div>
    <w:div w:id="1983264657">
      <w:bodyDiv w:val="1"/>
      <w:marLeft w:val="0"/>
      <w:marRight w:val="0"/>
      <w:marTop w:val="0"/>
      <w:marBottom w:val="0"/>
      <w:divBdr>
        <w:top w:val="none" w:sz="0" w:space="0" w:color="auto"/>
        <w:left w:val="none" w:sz="0" w:space="0" w:color="auto"/>
        <w:bottom w:val="none" w:sz="0" w:space="0" w:color="auto"/>
        <w:right w:val="none" w:sz="0" w:space="0" w:color="auto"/>
      </w:divBdr>
    </w:div>
    <w:div w:id="1998068741">
      <w:bodyDiv w:val="1"/>
      <w:marLeft w:val="0"/>
      <w:marRight w:val="0"/>
      <w:marTop w:val="0"/>
      <w:marBottom w:val="0"/>
      <w:divBdr>
        <w:top w:val="none" w:sz="0" w:space="0" w:color="auto"/>
        <w:left w:val="none" w:sz="0" w:space="0" w:color="auto"/>
        <w:bottom w:val="none" w:sz="0" w:space="0" w:color="auto"/>
        <w:right w:val="none" w:sz="0" w:space="0" w:color="auto"/>
      </w:divBdr>
    </w:div>
    <w:div w:id="2050375707">
      <w:bodyDiv w:val="1"/>
      <w:marLeft w:val="0"/>
      <w:marRight w:val="0"/>
      <w:marTop w:val="0"/>
      <w:marBottom w:val="0"/>
      <w:divBdr>
        <w:top w:val="none" w:sz="0" w:space="0" w:color="auto"/>
        <w:left w:val="none" w:sz="0" w:space="0" w:color="auto"/>
        <w:bottom w:val="none" w:sz="0" w:space="0" w:color="auto"/>
        <w:right w:val="none" w:sz="0" w:space="0" w:color="auto"/>
      </w:divBdr>
    </w:div>
    <w:div w:id="2106460956">
      <w:bodyDiv w:val="1"/>
      <w:marLeft w:val="0"/>
      <w:marRight w:val="0"/>
      <w:marTop w:val="0"/>
      <w:marBottom w:val="0"/>
      <w:divBdr>
        <w:top w:val="none" w:sz="0" w:space="0" w:color="auto"/>
        <w:left w:val="none" w:sz="0" w:space="0" w:color="auto"/>
        <w:bottom w:val="none" w:sz="0" w:space="0" w:color="auto"/>
        <w:right w:val="none" w:sz="0" w:space="0" w:color="auto"/>
      </w:divBdr>
    </w:div>
    <w:div w:id="2129885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281D-FFDA-4DF5-9736-4D5C9E6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7930</Characters>
  <Application>Microsoft Office Word</Application>
  <DocSecurity>0</DocSecurity>
  <Lines>130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Twells</dc:creator>
  <cp:keywords/>
  <dc:description/>
  <cp:lastModifiedBy>Miss Crooks</cp:lastModifiedBy>
  <cp:revision>2</cp:revision>
  <cp:lastPrinted>2019-07-12T08:49:00Z</cp:lastPrinted>
  <dcterms:created xsi:type="dcterms:W3CDTF">2023-01-24T11:02:00Z</dcterms:created>
  <dcterms:modified xsi:type="dcterms:W3CDTF">2023-01-24T11:02:00Z</dcterms:modified>
</cp:coreProperties>
</file>